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FF" w:rsidRPr="004509DC" w:rsidRDefault="004509DC" w:rsidP="003C1547">
      <w:pPr>
        <w:ind w:right="-109"/>
        <w:jc w:val="center"/>
        <w:rPr>
          <w:b/>
          <w:sz w:val="24"/>
          <w:szCs w:val="24"/>
        </w:rPr>
      </w:pPr>
      <w:r w:rsidRPr="004509DC">
        <w:rPr>
          <w:b/>
          <w:sz w:val="24"/>
          <w:szCs w:val="24"/>
        </w:rPr>
        <w:t>GAZİANTEP BÜYÜKŞEHİR BELEDİYESİNE AİT, GÜZELYURT MAHALLESİ, 5802 ADA, 1 NOLU PARSEL ÜZERİNDE, KAT MÜLKİYETİNDE 2+1 OLARAK BULUNAN E-1, E-2, E-3 VE E-</w:t>
      </w:r>
      <w:r>
        <w:rPr>
          <w:b/>
          <w:sz w:val="24"/>
          <w:szCs w:val="24"/>
        </w:rPr>
        <w:t>7</w:t>
      </w:r>
      <w:r w:rsidRPr="004509DC">
        <w:rPr>
          <w:b/>
          <w:sz w:val="24"/>
          <w:szCs w:val="24"/>
        </w:rPr>
        <w:t xml:space="preserve"> BLOKTA</w:t>
      </w:r>
      <w:r>
        <w:rPr>
          <w:b/>
          <w:sz w:val="24"/>
          <w:szCs w:val="24"/>
        </w:rPr>
        <w:t>Kİ</w:t>
      </w:r>
      <w:r w:rsidRPr="004509DC">
        <w:rPr>
          <w:b/>
          <w:sz w:val="24"/>
          <w:szCs w:val="24"/>
        </w:rPr>
        <w:t xml:space="preserve"> 222 ADET </w:t>
      </w:r>
      <w:r w:rsidR="003C1547" w:rsidRPr="004509DC">
        <w:rPr>
          <w:b/>
          <w:sz w:val="24"/>
          <w:szCs w:val="24"/>
        </w:rPr>
        <w:t>KONUT</w:t>
      </w:r>
      <w:r w:rsidRPr="004509DC">
        <w:rPr>
          <w:b/>
          <w:sz w:val="24"/>
          <w:szCs w:val="24"/>
        </w:rPr>
        <w:t>U</w:t>
      </w:r>
      <w:r w:rsidR="003C1547" w:rsidRPr="004509DC">
        <w:rPr>
          <w:b/>
          <w:sz w:val="24"/>
          <w:szCs w:val="24"/>
        </w:rPr>
        <w:t>N</w:t>
      </w:r>
      <w:r w:rsidR="006D087D" w:rsidRPr="004509DC">
        <w:rPr>
          <w:b/>
          <w:sz w:val="24"/>
          <w:szCs w:val="24"/>
        </w:rPr>
        <w:t xml:space="preserve"> SATIŞ ŞARTNAMESİ</w:t>
      </w:r>
    </w:p>
    <w:p w:rsidR="009E52E3" w:rsidRPr="004B75F9" w:rsidRDefault="009E52E3" w:rsidP="0015636D">
      <w:pPr>
        <w:ind w:right="-109"/>
        <w:jc w:val="center"/>
        <w:rPr>
          <w:b/>
          <w:sz w:val="26"/>
          <w:szCs w:val="26"/>
        </w:rPr>
      </w:pPr>
    </w:p>
    <w:p w:rsidR="00EC6358" w:rsidRPr="0044689F" w:rsidRDefault="00EC6358" w:rsidP="008A65FF">
      <w:pPr>
        <w:ind w:right="-109"/>
        <w:rPr>
          <w:b/>
          <w:sz w:val="22"/>
          <w:szCs w:val="22"/>
          <w:u w:val="single"/>
        </w:rPr>
      </w:pPr>
    </w:p>
    <w:p w:rsidR="00E31770" w:rsidRPr="004B75F9" w:rsidRDefault="008A65FF" w:rsidP="00E31770">
      <w:pPr>
        <w:numPr>
          <w:ilvl w:val="0"/>
          <w:numId w:val="8"/>
        </w:numPr>
        <w:ind w:right="-109"/>
        <w:rPr>
          <w:sz w:val="22"/>
          <w:szCs w:val="22"/>
        </w:rPr>
      </w:pPr>
      <w:r w:rsidRPr="0044689F">
        <w:rPr>
          <w:b/>
          <w:sz w:val="22"/>
          <w:szCs w:val="22"/>
          <w:u w:val="single"/>
        </w:rPr>
        <w:t>İHALENİN KONUSU:</w:t>
      </w:r>
      <w:bookmarkStart w:id="0" w:name="_GoBack"/>
      <w:bookmarkEnd w:id="0"/>
    </w:p>
    <w:p w:rsidR="00EE08BB" w:rsidRPr="00816C89" w:rsidRDefault="00EE08BB" w:rsidP="00E31770">
      <w:pPr>
        <w:ind w:right="-109"/>
        <w:rPr>
          <w:sz w:val="22"/>
          <w:szCs w:val="22"/>
        </w:rPr>
      </w:pPr>
    </w:p>
    <w:p w:rsidR="00F63C8B" w:rsidRPr="00FD686D" w:rsidRDefault="004509DC" w:rsidP="00EE08BB">
      <w:pPr>
        <w:pStyle w:val="ListeParagraf"/>
        <w:spacing w:after="0"/>
        <w:ind w:left="0" w:firstLine="708"/>
        <w:jc w:val="both"/>
        <w:rPr>
          <w:rFonts w:ascii="Times New Roman" w:hAnsi="Times New Roman"/>
        </w:rPr>
      </w:pPr>
      <w:proofErr w:type="gramStart"/>
      <w:r w:rsidRPr="00FD686D">
        <w:rPr>
          <w:rFonts w:ascii="Times New Roman" w:hAnsi="Times New Roman"/>
        </w:rPr>
        <w:t>Mülkiyeti Belediyemiz</w:t>
      </w:r>
      <w:r w:rsidR="00FD686D" w:rsidRPr="00FD686D">
        <w:rPr>
          <w:rFonts w:ascii="Times New Roman" w:hAnsi="Times New Roman"/>
        </w:rPr>
        <w:t xml:space="preserve">e </w:t>
      </w:r>
      <w:r w:rsidR="007C6FA7" w:rsidRPr="00FD686D">
        <w:rPr>
          <w:rFonts w:ascii="Times New Roman" w:hAnsi="Times New Roman"/>
        </w:rPr>
        <w:t>ait</w:t>
      </w:r>
      <w:r w:rsidRPr="00FD686D">
        <w:rPr>
          <w:rFonts w:ascii="Times New Roman" w:hAnsi="Times New Roman"/>
        </w:rPr>
        <w:t>, Şehitkâmil İlçesi,</w:t>
      </w:r>
      <w:r w:rsidR="00FD686D" w:rsidRPr="00FD686D">
        <w:rPr>
          <w:rFonts w:ascii="Times New Roman" w:hAnsi="Times New Roman"/>
        </w:rPr>
        <w:t xml:space="preserve"> </w:t>
      </w:r>
      <w:r w:rsidRPr="00FD686D">
        <w:rPr>
          <w:rFonts w:ascii="Times New Roman" w:hAnsi="Times New Roman"/>
        </w:rPr>
        <w:t xml:space="preserve">Güzelyurt Mahallesi, 5802 Ada, 1 </w:t>
      </w:r>
      <w:proofErr w:type="spellStart"/>
      <w:r w:rsidRPr="00FD686D">
        <w:rPr>
          <w:rFonts w:ascii="Times New Roman" w:hAnsi="Times New Roman"/>
        </w:rPr>
        <w:t>Nolu</w:t>
      </w:r>
      <w:proofErr w:type="spellEnd"/>
      <w:r w:rsidRPr="00FD686D">
        <w:rPr>
          <w:rFonts w:ascii="Times New Roman" w:hAnsi="Times New Roman"/>
        </w:rPr>
        <w:t xml:space="preserve"> Parsel Üzerinde</w:t>
      </w:r>
      <w:r w:rsidR="00467F23" w:rsidRPr="00FD686D">
        <w:rPr>
          <w:rFonts w:ascii="Times New Roman" w:hAnsi="Times New Roman"/>
        </w:rPr>
        <w:t xml:space="preserve">, aşağıda sıra </w:t>
      </w:r>
      <w:proofErr w:type="spellStart"/>
      <w:r w:rsidR="00467F23" w:rsidRPr="00FD686D">
        <w:rPr>
          <w:rFonts w:ascii="Times New Roman" w:hAnsi="Times New Roman"/>
        </w:rPr>
        <w:t>no</w:t>
      </w:r>
      <w:proofErr w:type="spellEnd"/>
      <w:r w:rsidR="00467F23" w:rsidRPr="00FD686D">
        <w:rPr>
          <w:rFonts w:ascii="Times New Roman" w:hAnsi="Times New Roman"/>
        </w:rPr>
        <w:t xml:space="preserve">, mahalle, ada, parsel,  blok,  katı, bağımsız bölüm </w:t>
      </w:r>
      <w:proofErr w:type="spellStart"/>
      <w:r w:rsidR="00467F23" w:rsidRPr="00FD686D">
        <w:rPr>
          <w:rFonts w:ascii="Times New Roman" w:hAnsi="Times New Roman"/>
        </w:rPr>
        <w:t>no</w:t>
      </w:r>
      <w:proofErr w:type="spellEnd"/>
      <w:r w:rsidR="00467F23" w:rsidRPr="00FD686D">
        <w:rPr>
          <w:rFonts w:ascii="Times New Roman" w:hAnsi="Times New Roman"/>
        </w:rPr>
        <w:t>, oda sayısı, alanı, muhammen bedeli</w:t>
      </w:r>
      <w:r w:rsidR="00FD686D" w:rsidRPr="00FD686D">
        <w:rPr>
          <w:rFonts w:ascii="Times New Roman" w:hAnsi="Times New Roman"/>
        </w:rPr>
        <w:t>,</w:t>
      </w:r>
      <w:r w:rsidR="00467F23" w:rsidRPr="00FD686D">
        <w:rPr>
          <w:rFonts w:ascii="Times New Roman" w:hAnsi="Times New Roman"/>
        </w:rPr>
        <w:t xml:space="preserve"> % 3 geçici teminatı belirtilen</w:t>
      </w:r>
      <w:r w:rsidR="00FD686D" w:rsidRPr="00FD686D">
        <w:rPr>
          <w:rFonts w:ascii="Times New Roman" w:hAnsi="Times New Roman"/>
        </w:rPr>
        <w:t xml:space="preserve"> ve </w:t>
      </w:r>
      <w:r w:rsidRPr="00FD686D">
        <w:rPr>
          <w:rFonts w:ascii="Times New Roman" w:hAnsi="Times New Roman"/>
        </w:rPr>
        <w:t>Kat Mülkiyetinde 2+1 Olarak Bulunan</w:t>
      </w:r>
      <w:r w:rsidR="00901FA6" w:rsidRPr="00FD686D">
        <w:rPr>
          <w:rFonts w:ascii="Times New Roman" w:hAnsi="Times New Roman"/>
        </w:rPr>
        <w:t>,</w:t>
      </w:r>
      <w:r w:rsidRPr="00FD686D">
        <w:rPr>
          <w:rFonts w:ascii="Times New Roman" w:hAnsi="Times New Roman"/>
        </w:rPr>
        <w:t xml:space="preserve"> E-1 Blokta 56 adet, E-2 blokta 59 adet, E-3 Blokta 59 Ve E-7 Blokta 48 adet olmak üzere</w:t>
      </w:r>
      <w:r w:rsidR="006D087D" w:rsidRPr="00FD686D">
        <w:rPr>
          <w:rFonts w:ascii="Times New Roman" w:hAnsi="Times New Roman"/>
        </w:rPr>
        <w:t xml:space="preserve">, </w:t>
      </w:r>
      <w:r w:rsidR="00467F23" w:rsidRPr="00FD686D">
        <w:rPr>
          <w:rFonts w:ascii="Times New Roman" w:hAnsi="Times New Roman"/>
        </w:rPr>
        <w:t>toplam 222 adet</w:t>
      </w:r>
      <w:r w:rsidR="00FD686D" w:rsidRPr="00FD686D">
        <w:rPr>
          <w:rFonts w:ascii="Times New Roman" w:hAnsi="Times New Roman"/>
        </w:rPr>
        <w:t xml:space="preserve"> </w:t>
      </w:r>
      <w:r w:rsidR="0038155E" w:rsidRPr="00FD686D">
        <w:rPr>
          <w:rFonts w:ascii="Times New Roman" w:hAnsi="Times New Roman"/>
        </w:rPr>
        <w:t>konut</w:t>
      </w:r>
      <w:r w:rsidR="00F93206" w:rsidRPr="00FD686D">
        <w:rPr>
          <w:rFonts w:ascii="Times New Roman" w:hAnsi="Times New Roman"/>
        </w:rPr>
        <w:t>un</w:t>
      </w:r>
      <w:r w:rsidR="00467F23" w:rsidRPr="00FD686D">
        <w:rPr>
          <w:rFonts w:ascii="Times New Roman" w:hAnsi="Times New Roman"/>
        </w:rPr>
        <w:t xml:space="preserve">, </w:t>
      </w:r>
      <w:r w:rsidR="000656AE" w:rsidRPr="00FD686D">
        <w:rPr>
          <w:rFonts w:ascii="Times New Roman" w:hAnsi="Times New Roman"/>
        </w:rPr>
        <w:t>5393 Sayılı Belediye Kanununun 69. Maddesinin uygulama yönetmeliği uyarınca, Bele</w:t>
      </w:r>
      <w:r w:rsidR="00E507D8" w:rsidRPr="00FD686D">
        <w:rPr>
          <w:rFonts w:ascii="Times New Roman" w:hAnsi="Times New Roman"/>
        </w:rPr>
        <w:t xml:space="preserve">diyemizce çıkarılan </w:t>
      </w:r>
      <w:r w:rsidR="00BB2E14" w:rsidRPr="00487A4A">
        <w:rPr>
          <w:rFonts w:ascii="Times New Roman" w:hAnsi="Times New Roman"/>
        </w:rPr>
        <w:t xml:space="preserve">Gaziantep Büyükşehir Belediyesi Arsa Konut Ve İşyeri Üretimi, Tahsisi, Kiralanması Ve Satışına Dair Yönetmelik gereğince </w:t>
      </w:r>
      <w:r w:rsidR="007B64DA" w:rsidRPr="00FD686D">
        <w:rPr>
          <w:rFonts w:ascii="Times New Roman" w:hAnsi="Times New Roman"/>
        </w:rPr>
        <w:t>“Açık Artırma Usulü İhale</w:t>
      </w:r>
      <w:r w:rsidR="00FD686D" w:rsidRPr="00FD686D">
        <w:rPr>
          <w:rFonts w:ascii="Times New Roman" w:hAnsi="Times New Roman"/>
        </w:rPr>
        <w:t xml:space="preserve">” yoluyla </w:t>
      </w:r>
      <w:r w:rsidR="008A65FF" w:rsidRPr="00FD686D">
        <w:rPr>
          <w:rFonts w:ascii="Times New Roman" w:hAnsi="Times New Roman"/>
        </w:rPr>
        <w:t>satış işidir.</w:t>
      </w:r>
      <w:proofErr w:type="gramEnd"/>
    </w:p>
    <w:p w:rsidR="00901FA6" w:rsidRDefault="00901FA6" w:rsidP="00EE08BB">
      <w:pPr>
        <w:pStyle w:val="ListeParagraf"/>
        <w:spacing w:after="0"/>
        <w:ind w:left="0" w:firstLine="708"/>
        <w:jc w:val="both"/>
        <w:rPr>
          <w:rFonts w:ascii="Times New Roman" w:hAnsi="Times New Roman"/>
        </w:rPr>
      </w:pPr>
    </w:p>
    <w:p w:rsidR="00901FA6" w:rsidRPr="00901FA6" w:rsidRDefault="00901FA6" w:rsidP="00EE08BB">
      <w:pPr>
        <w:pStyle w:val="ListeParagraf"/>
        <w:spacing w:after="0"/>
        <w:ind w:left="0" w:firstLine="708"/>
        <w:jc w:val="both"/>
        <w:rPr>
          <w:rFonts w:ascii="Times New Roman" w:hAnsi="Times New Roman"/>
          <w:b/>
          <w:sz w:val="24"/>
          <w:szCs w:val="24"/>
          <w:u w:val="single"/>
        </w:rPr>
      </w:pPr>
      <w:r w:rsidRPr="00901FA6">
        <w:rPr>
          <w:rFonts w:ascii="Times New Roman" w:hAnsi="Times New Roman"/>
          <w:b/>
          <w:sz w:val="24"/>
          <w:szCs w:val="24"/>
          <w:u w:val="single"/>
        </w:rPr>
        <w:t>E-1 BLOK</w:t>
      </w:r>
    </w:p>
    <w:p w:rsidR="009E2135" w:rsidRDefault="009E2135" w:rsidP="00EE08BB">
      <w:pPr>
        <w:pStyle w:val="ListeParagraf"/>
        <w:spacing w:after="0"/>
        <w:ind w:left="0" w:firstLine="708"/>
        <w:jc w:val="both"/>
        <w:rPr>
          <w:rFonts w:ascii="Times New Roman" w:hAnsi="Times New Roman"/>
        </w:rPr>
      </w:pPr>
    </w:p>
    <w:tbl>
      <w:tblPr>
        <w:tblW w:w="10418" w:type="dxa"/>
        <w:tblLayout w:type="fixed"/>
        <w:tblCellMar>
          <w:left w:w="70" w:type="dxa"/>
          <w:right w:w="70" w:type="dxa"/>
        </w:tblCellMar>
        <w:tblLook w:val="04A0" w:firstRow="1" w:lastRow="0" w:firstColumn="1" w:lastColumn="0" w:noHBand="0" w:noVBand="1"/>
      </w:tblPr>
      <w:tblGrid>
        <w:gridCol w:w="546"/>
        <w:gridCol w:w="950"/>
        <w:gridCol w:w="850"/>
        <w:gridCol w:w="540"/>
        <w:gridCol w:w="653"/>
        <w:gridCol w:w="2268"/>
        <w:gridCol w:w="709"/>
        <w:gridCol w:w="1209"/>
        <w:gridCol w:w="1559"/>
        <w:gridCol w:w="1134"/>
      </w:tblGrid>
      <w:tr w:rsidR="00901FA6" w:rsidRPr="00FD686D" w:rsidTr="006B76FC">
        <w:trPr>
          <w:trHeight w:val="51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A6" w:rsidRPr="00FD686D" w:rsidRDefault="00901FA6" w:rsidP="006E2A75">
            <w:pPr>
              <w:jc w:val="center"/>
              <w:rPr>
                <w:b/>
                <w:bCs/>
                <w:sz w:val="18"/>
                <w:szCs w:val="18"/>
              </w:rPr>
            </w:pPr>
            <w:proofErr w:type="spellStart"/>
            <w:r w:rsidRPr="00FD686D">
              <w:rPr>
                <w:b/>
                <w:bCs/>
                <w:sz w:val="18"/>
                <w:szCs w:val="18"/>
              </w:rPr>
              <w:t>S.No</w:t>
            </w:r>
            <w:proofErr w:type="spellEnd"/>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901FA6" w:rsidRPr="00FD686D" w:rsidRDefault="00901FA6" w:rsidP="006E2A75">
            <w:pPr>
              <w:jc w:val="center"/>
              <w:rPr>
                <w:b/>
                <w:bCs/>
                <w:sz w:val="18"/>
                <w:szCs w:val="18"/>
              </w:rPr>
            </w:pPr>
            <w:r w:rsidRPr="00FD686D">
              <w:rPr>
                <w:b/>
                <w:bCs/>
                <w:sz w:val="18"/>
                <w:szCs w:val="18"/>
              </w:rPr>
              <w:t xml:space="preserve">Mahalle </w:t>
            </w:r>
          </w:p>
        </w:tc>
        <w:tc>
          <w:tcPr>
            <w:tcW w:w="850" w:type="dxa"/>
            <w:tcBorders>
              <w:top w:val="single" w:sz="4" w:space="0" w:color="auto"/>
              <w:left w:val="nil"/>
              <w:bottom w:val="single" w:sz="4" w:space="0" w:color="auto"/>
              <w:right w:val="single" w:sz="4" w:space="0" w:color="auto"/>
            </w:tcBorders>
          </w:tcPr>
          <w:p w:rsidR="00901FA6" w:rsidRPr="00FD686D" w:rsidRDefault="00901FA6" w:rsidP="006E2A75">
            <w:pPr>
              <w:jc w:val="center"/>
              <w:rPr>
                <w:b/>
                <w:bCs/>
                <w:sz w:val="18"/>
                <w:szCs w:val="18"/>
              </w:rPr>
            </w:pPr>
          </w:p>
          <w:p w:rsidR="006B76FC" w:rsidRPr="00FD686D" w:rsidRDefault="006B76FC" w:rsidP="006E2A75">
            <w:pPr>
              <w:jc w:val="center"/>
              <w:rPr>
                <w:b/>
                <w:bCs/>
                <w:sz w:val="18"/>
                <w:szCs w:val="18"/>
              </w:rPr>
            </w:pPr>
          </w:p>
          <w:p w:rsidR="00901FA6" w:rsidRPr="00FD686D" w:rsidRDefault="00901FA6" w:rsidP="006E2A75">
            <w:pPr>
              <w:jc w:val="center"/>
              <w:rPr>
                <w:b/>
                <w:bCs/>
                <w:sz w:val="18"/>
                <w:szCs w:val="18"/>
              </w:rPr>
            </w:pPr>
            <w:r w:rsidRPr="00FD686D">
              <w:rPr>
                <w:b/>
                <w:bCs/>
                <w:sz w:val="18"/>
                <w:szCs w:val="18"/>
              </w:rPr>
              <w:t>Pafta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A6" w:rsidRPr="00FD686D" w:rsidRDefault="00901FA6" w:rsidP="006E2A75">
            <w:pPr>
              <w:jc w:val="center"/>
              <w:rPr>
                <w:b/>
                <w:bCs/>
                <w:sz w:val="18"/>
                <w:szCs w:val="18"/>
              </w:rPr>
            </w:pPr>
            <w:r w:rsidRPr="00FD686D">
              <w:rPr>
                <w:b/>
                <w:bCs/>
                <w:sz w:val="18"/>
                <w:szCs w:val="18"/>
              </w:rPr>
              <w:t xml:space="preserve">Ada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901FA6" w:rsidRPr="00FD686D" w:rsidRDefault="00901FA6" w:rsidP="006E2A75">
            <w:pPr>
              <w:jc w:val="center"/>
              <w:rPr>
                <w:b/>
                <w:bCs/>
                <w:sz w:val="18"/>
                <w:szCs w:val="18"/>
              </w:rPr>
            </w:pPr>
            <w:r w:rsidRPr="00FD686D">
              <w:rPr>
                <w:b/>
                <w:bCs/>
                <w:sz w:val="18"/>
                <w:szCs w:val="18"/>
              </w:rPr>
              <w:t>P</w:t>
            </w:r>
            <w:r w:rsidR="006B76FC" w:rsidRPr="00FD686D">
              <w:rPr>
                <w:b/>
                <w:bCs/>
                <w:sz w:val="18"/>
                <w:szCs w:val="18"/>
              </w:rPr>
              <w:t>a</w:t>
            </w:r>
            <w:r w:rsidRPr="00FD686D">
              <w:rPr>
                <w:b/>
                <w:bCs/>
                <w:sz w:val="18"/>
                <w:szCs w:val="18"/>
              </w:rPr>
              <w:t>rs</w:t>
            </w:r>
            <w:r w:rsidR="006B76FC" w:rsidRPr="00FD686D">
              <w:rPr>
                <w:b/>
                <w:bCs/>
                <w:sz w:val="18"/>
                <w:szCs w:val="18"/>
              </w:rPr>
              <w:t>e</w:t>
            </w:r>
            <w:r w:rsidRPr="00FD686D">
              <w:rPr>
                <w:b/>
                <w:bCs/>
                <w:sz w:val="18"/>
                <w:szCs w:val="18"/>
              </w:rPr>
              <w:t>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01FA6" w:rsidRPr="00FD686D" w:rsidRDefault="006B76FC" w:rsidP="006E2A75">
            <w:pPr>
              <w:jc w:val="center"/>
              <w:rPr>
                <w:b/>
                <w:bCs/>
                <w:sz w:val="18"/>
                <w:szCs w:val="18"/>
              </w:rPr>
            </w:pPr>
            <w:r w:rsidRPr="00FD686D">
              <w:rPr>
                <w:b/>
                <w:bCs/>
                <w:sz w:val="18"/>
                <w:szCs w:val="18"/>
              </w:rPr>
              <w:t>Blok Adı / Bağımsız Bölüm No</w:t>
            </w:r>
          </w:p>
        </w:tc>
        <w:tc>
          <w:tcPr>
            <w:tcW w:w="709" w:type="dxa"/>
            <w:tcBorders>
              <w:top w:val="single" w:sz="4" w:space="0" w:color="auto"/>
              <w:left w:val="nil"/>
              <w:bottom w:val="single" w:sz="4" w:space="0" w:color="auto"/>
              <w:right w:val="single" w:sz="4" w:space="0" w:color="auto"/>
            </w:tcBorders>
          </w:tcPr>
          <w:p w:rsidR="006B76FC" w:rsidRPr="00FD686D" w:rsidRDefault="006B76FC" w:rsidP="006E2A75">
            <w:pPr>
              <w:jc w:val="center"/>
              <w:rPr>
                <w:b/>
                <w:bCs/>
                <w:sz w:val="18"/>
                <w:szCs w:val="18"/>
              </w:rPr>
            </w:pPr>
          </w:p>
          <w:p w:rsidR="00901FA6" w:rsidRPr="00FD686D" w:rsidRDefault="00901FA6" w:rsidP="006E2A75">
            <w:pPr>
              <w:jc w:val="center"/>
              <w:rPr>
                <w:b/>
                <w:bCs/>
                <w:sz w:val="18"/>
                <w:szCs w:val="18"/>
              </w:rPr>
            </w:pPr>
            <w:r w:rsidRPr="00FD686D">
              <w:rPr>
                <w:b/>
                <w:bCs/>
                <w:sz w:val="18"/>
                <w:szCs w:val="18"/>
              </w:rPr>
              <w:t>Daire No</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A6" w:rsidRPr="00FD686D" w:rsidRDefault="00901FA6" w:rsidP="006E2A75">
            <w:pPr>
              <w:jc w:val="center"/>
              <w:rPr>
                <w:b/>
                <w:bCs/>
                <w:sz w:val="18"/>
                <w:szCs w:val="18"/>
              </w:rPr>
            </w:pPr>
            <w:r w:rsidRPr="00FD686D">
              <w:rPr>
                <w:b/>
                <w:bCs/>
                <w:sz w:val="18"/>
                <w:szCs w:val="18"/>
              </w:rPr>
              <w:t xml:space="preserve"> </w:t>
            </w:r>
            <w:r w:rsidR="006B76FC" w:rsidRPr="00FD686D">
              <w:rPr>
                <w:b/>
                <w:bCs/>
                <w:sz w:val="18"/>
                <w:szCs w:val="18"/>
              </w:rPr>
              <w:t>Bağımsız Bölüm Genel Brüt Alan (m2)</w:t>
            </w:r>
            <w:r w:rsidRPr="00FD686D">
              <w:rPr>
                <w:b/>
                <w:bCs/>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01FA6" w:rsidRPr="00FD686D" w:rsidRDefault="00901FA6" w:rsidP="006E2A75">
            <w:pPr>
              <w:jc w:val="center"/>
              <w:rPr>
                <w:b/>
                <w:bCs/>
                <w:sz w:val="18"/>
                <w:szCs w:val="18"/>
              </w:rPr>
            </w:pPr>
            <w:r w:rsidRPr="00FD686D">
              <w:rPr>
                <w:b/>
                <w:bCs/>
                <w:sz w:val="18"/>
                <w:szCs w:val="18"/>
              </w:rPr>
              <w:t xml:space="preserve"> Muhammen </w:t>
            </w:r>
            <w:r w:rsidRPr="00FD686D">
              <w:rPr>
                <w:b/>
                <w:bCs/>
                <w:sz w:val="18"/>
                <w:szCs w:val="18"/>
              </w:rPr>
              <w:br/>
              <w:t xml:space="preserve">Bedeli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1FA6" w:rsidRPr="00FD686D" w:rsidRDefault="00901FA6" w:rsidP="006E2A75">
            <w:pPr>
              <w:jc w:val="center"/>
              <w:rPr>
                <w:b/>
                <w:bCs/>
                <w:sz w:val="18"/>
                <w:szCs w:val="18"/>
              </w:rPr>
            </w:pPr>
            <w:r w:rsidRPr="00FD686D">
              <w:rPr>
                <w:b/>
                <w:bCs/>
                <w:sz w:val="18"/>
                <w:szCs w:val="18"/>
              </w:rPr>
              <w:t xml:space="preserve"> % 3 geçici</w:t>
            </w:r>
            <w:r w:rsidRPr="00FD686D">
              <w:rPr>
                <w:b/>
                <w:bCs/>
                <w:sz w:val="18"/>
                <w:szCs w:val="18"/>
              </w:rPr>
              <w:br/>
              <w:t xml:space="preserve">Teminat  </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Zemin Kat Bb:1</w:t>
            </w:r>
          </w:p>
          <w:p w:rsidR="006B76FC" w:rsidRPr="00FD686D" w:rsidRDefault="006B76FC" w:rsidP="006B76FC">
            <w:pPr>
              <w:jc w:val="center"/>
              <w:rPr>
                <w:b/>
                <w:bCs/>
                <w:sz w:val="18"/>
                <w:szCs w:val="18"/>
              </w:rPr>
            </w:pPr>
            <w:r w:rsidRPr="00FD686D">
              <w:rPr>
                <w:b/>
                <w:bCs/>
                <w:sz w:val="18"/>
                <w:szCs w:val="18"/>
              </w:rPr>
              <w:t>(Sadece Engelli Vatandaşlar Katılabilir)</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100.275,00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3.008,25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Zemin Kat Bb:2</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100.275,00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3.008,25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Zemin Kat Bb:3</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100.275,00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3.008,25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 Kat Bb:4</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 Kat Bb:5</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 Kat Bb:6</w:t>
            </w:r>
          </w:p>
          <w:p w:rsidR="006B76FC" w:rsidRPr="00FD686D" w:rsidRDefault="006B76FC" w:rsidP="006B76FC">
            <w:pPr>
              <w:jc w:val="center"/>
              <w:rPr>
                <w:b/>
                <w:bCs/>
                <w:sz w:val="18"/>
                <w:szCs w:val="18"/>
              </w:rPr>
            </w:pPr>
            <w:r w:rsidRPr="00FD686D">
              <w:rPr>
                <w:b/>
                <w:bCs/>
                <w:sz w:val="18"/>
                <w:szCs w:val="18"/>
              </w:rPr>
              <w:t>(Sadece Engelli Vatandaşlar Katılabilir)</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6</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 Kat Bb:7</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7</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2. Kat Bb:8</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8</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9</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2. Kat Bb:9</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9</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2. Kat Bb:10</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10</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2. Kat Bb:11</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11</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3. Kat Bb:12</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12</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nil"/>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3. Kat Bb:13</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13</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3. Kat Bb:14</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14</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3. Kat Bb:15</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15</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4. Kat Bb:16</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16</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4. Kat Bb:17</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17</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4. Kat Bb:18</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18</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19</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4. Kat Bb:19</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19</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5. Kat Bb:20</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20</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5. Kat Bb:21</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5. Kat Bb:22</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22</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5. Kat Bb:23</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23</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6. Kat Bb:24</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24</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7. Kat Bb:28</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28</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7. Kat Bb:29</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29</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7. Kat Bb:30</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30</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lastRenderedPageBreak/>
              <w:t>28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7. Kat Bb:31</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31</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29</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8. Kat Bb:32</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8. Kat Bb:33</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33</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31</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8. Kat Bb:34</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8. Kat Bb:35</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35</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9. Kat Bb:36</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36</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9. Kat Bb:37</w:t>
            </w:r>
          </w:p>
        </w:tc>
        <w:tc>
          <w:tcPr>
            <w:tcW w:w="709"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35</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9. Kat Bb:38</w:t>
            </w:r>
          </w:p>
        </w:tc>
        <w:tc>
          <w:tcPr>
            <w:tcW w:w="709"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9. Kat Bb:39</w:t>
            </w:r>
          </w:p>
        </w:tc>
        <w:tc>
          <w:tcPr>
            <w:tcW w:w="709"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37</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10. Kat Bb:40</w:t>
            </w:r>
          </w:p>
        </w:tc>
        <w:tc>
          <w:tcPr>
            <w:tcW w:w="709"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10. Kat Bb:41</w:t>
            </w:r>
          </w:p>
        </w:tc>
        <w:tc>
          <w:tcPr>
            <w:tcW w:w="709"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39</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10. Kat Bb:42</w:t>
            </w:r>
          </w:p>
        </w:tc>
        <w:tc>
          <w:tcPr>
            <w:tcW w:w="709"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10. Kat Bb:43</w:t>
            </w:r>
          </w:p>
        </w:tc>
        <w:tc>
          <w:tcPr>
            <w:tcW w:w="709"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6B76FC" w:rsidRPr="00FD686D" w:rsidTr="006B76FC">
        <w:trPr>
          <w:trHeight w:val="30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41</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single" w:sz="4" w:space="0" w:color="auto"/>
              <w:left w:val="nil"/>
              <w:bottom w:val="nil"/>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11. Kat Bb:44</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11. Kat Bb:45</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45</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11. Kat Bb:46</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46</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11. Kat Bb:47</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47</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12. Kat Bb:48</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48</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12. Kat Bb:49</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49</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12. Kat Bb:50</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50</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12. Kat Bb:51</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51</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49</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13. Kat Bb:52</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52</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13. Kat Bb:53</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53</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13. Kat Bb:54</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54</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102.112,50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3.063,38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13. Kat Bb:55</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55</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102.112,50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3.063,38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14. Kat Bb:56</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56</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14. Kat Bb:57</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57</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15. Kat Bb:58</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58</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102.112,50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3.063,38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653"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E-1 Blok 15. Kat Bb:59</w:t>
            </w:r>
          </w:p>
        </w:tc>
        <w:tc>
          <w:tcPr>
            <w:tcW w:w="709"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59</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5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102.112,50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3.063,38 TL</w:t>
            </w:r>
          </w:p>
        </w:tc>
      </w:tr>
    </w:tbl>
    <w:p w:rsidR="000A48D7" w:rsidRDefault="000A48D7" w:rsidP="00317BDA">
      <w:pPr>
        <w:pStyle w:val="AralkYok"/>
        <w:jc w:val="both"/>
        <w:rPr>
          <w:rFonts w:ascii="Times New Roman" w:hAnsi="Times New Roman"/>
          <w:sz w:val="20"/>
          <w:szCs w:val="20"/>
        </w:rPr>
      </w:pPr>
    </w:p>
    <w:p w:rsidR="009E2135" w:rsidRDefault="002A3719" w:rsidP="00317BDA">
      <w:pPr>
        <w:pStyle w:val="AralkYok"/>
        <w:jc w:val="both"/>
        <w:rPr>
          <w:rFonts w:ascii="Times New Roman" w:hAnsi="Times New Roman"/>
          <w:b/>
          <w:u w:val="single"/>
        </w:rPr>
      </w:pPr>
      <w:r>
        <w:rPr>
          <w:rFonts w:ascii="Times New Roman" w:hAnsi="Times New Roman"/>
        </w:rPr>
        <w:t xml:space="preserve">     </w:t>
      </w:r>
      <w:r w:rsidRPr="002A3719">
        <w:rPr>
          <w:rFonts w:ascii="Times New Roman" w:hAnsi="Times New Roman"/>
          <w:b/>
          <w:u w:val="single"/>
        </w:rPr>
        <w:t>E-2 BLOK</w:t>
      </w:r>
    </w:p>
    <w:p w:rsidR="002A3719" w:rsidRDefault="002A3719" w:rsidP="00317BDA">
      <w:pPr>
        <w:pStyle w:val="AralkYok"/>
        <w:jc w:val="both"/>
        <w:rPr>
          <w:rFonts w:ascii="Times New Roman" w:hAnsi="Times New Roman"/>
          <w:b/>
          <w:u w:val="single"/>
        </w:rPr>
      </w:pPr>
    </w:p>
    <w:tbl>
      <w:tblPr>
        <w:tblW w:w="10343" w:type="dxa"/>
        <w:tblLayout w:type="fixed"/>
        <w:tblCellMar>
          <w:left w:w="70" w:type="dxa"/>
          <w:right w:w="70" w:type="dxa"/>
        </w:tblCellMar>
        <w:tblLook w:val="04A0" w:firstRow="1" w:lastRow="0" w:firstColumn="1" w:lastColumn="0" w:noHBand="0" w:noVBand="1"/>
      </w:tblPr>
      <w:tblGrid>
        <w:gridCol w:w="546"/>
        <w:gridCol w:w="950"/>
        <w:gridCol w:w="850"/>
        <w:gridCol w:w="540"/>
        <w:gridCol w:w="710"/>
        <w:gridCol w:w="2228"/>
        <w:gridCol w:w="708"/>
        <w:gridCol w:w="1260"/>
        <w:gridCol w:w="1417"/>
        <w:gridCol w:w="1134"/>
      </w:tblGrid>
      <w:tr w:rsidR="002A3719" w:rsidRPr="00FD686D" w:rsidTr="006B76FC">
        <w:trPr>
          <w:trHeight w:val="51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719" w:rsidRPr="00FD686D" w:rsidRDefault="002A3719" w:rsidP="00BB1F2B">
            <w:pPr>
              <w:jc w:val="center"/>
              <w:rPr>
                <w:b/>
                <w:bCs/>
                <w:sz w:val="18"/>
                <w:szCs w:val="18"/>
              </w:rPr>
            </w:pPr>
            <w:proofErr w:type="spellStart"/>
            <w:r w:rsidRPr="00FD686D">
              <w:rPr>
                <w:b/>
                <w:bCs/>
                <w:sz w:val="18"/>
                <w:szCs w:val="18"/>
              </w:rPr>
              <w:t>S.No</w:t>
            </w:r>
            <w:proofErr w:type="spellEnd"/>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A3719" w:rsidRPr="00FD686D" w:rsidRDefault="002A3719" w:rsidP="00BB1F2B">
            <w:pPr>
              <w:jc w:val="center"/>
              <w:rPr>
                <w:b/>
                <w:bCs/>
                <w:sz w:val="18"/>
                <w:szCs w:val="18"/>
              </w:rPr>
            </w:pPr>
            <w:r w:rsidRPr="00FD686D">
              <w:rPr>
                <w:b/>
                <w:bCs/>
                <w:sz w:val="18"/>
                <w:szCs w:val="18"/>
              </w:rPr>
              <w:t xml:space="preserve">Mahalle </w:t>
            </w:r>
          </w:p>
        </w:tc>
        <w:tc>
          <w:tcPr>
            <w:tcW w:w="850" w:type="dxa"/>
            <w:tcBorders>
              <w:top w:val="single" w:sz="4" w:space="0" w:color="auto"/>
              <w:left w:val="nil"/>
              <w:bottom w:val="single" w:sz="4" w:space="0" w:color="auto"/>
              <w:right w:val="single" w:sz="4" w:space="0" w:color="auto"/>
            </w:tcBorders>
          </w:tcPr>
          <w:p w:rsidR="002A3719" w:rsidRPr="00FD686D" w:rsidRDefault="002A3719" w:rsidP="00BB1F2B">
            <w:pPr>
              <w:jc w:val="center"/>
              <w:rPr>
                <w:b/>
                <w:bCs/>
                <w:sz w:val="18"/>
                <w:szCs w:val="18"/>
              </w:rPr>
            </w:pPr>
          </w:p>
          <w:p w:rsidR="006B76FC" w:rsidRPr="00FD686D" w:rsidRDefault="006B76FC" w:rsidP="00BB1F2B">
            <w:pPr>
              <w:jc w:val="center"/>
              <w:rPr>
                <w:b/>
                <w:bCs/>
                <w:sz w:val="18"/>
                <w:szCs w:val="18"/>
              </w:rPr>
            </w:pPr>
          </w:p>
          <w:p w:rsidR="002A3719" w:rsidRPr="00FD686D" w:rsidRDefault="002A3719" w:rsidP="00BB1F2B">
            <w:pPr>
              <w:jc w:val="center"/>
              <w:rPr>
                <w:b/>
                <w:bCs/>
                <w:sz w:val="18"/>
                <w:szCs w:val="18"/>
              </w:rPr>
            </w:pPr>
            <w:r w:rsidRPr="00FD686D">
              <w:rPr>
                <w:b/>
                <w:bCs/>
                <w:sz w:val="18"/>
                <w:szCs w:val="18"/>
              </w:rPr>
              <w:t>Pafta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719" w:rsidRPr="00FD686D" w:rsidRDefault="002A3719" w:rsidP="00BB1F2B">
            <w:pPr>
              <w:jc w:val="center"/>
              <w:rPr>
                <w:b/>
                <w:bCs/>
                <w:sz w:val="18"/>
                <w:szCs w:val="18"/>
              </w:rPr>
            </w:pPr>
            <w:r w:rsidRPr="00FD686D">
              <w:rPr>
                <w:b/>
                <w:bCs/>
                <w:sz w:val="18"/>
                <w:szCs w:val="18"/>
              </w:rPr>
              <w:t xml:space="preserve">Ada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2A3719" w:rsidRPr="00FD686D" w:rsidRDefault="002A3719" w:rsidP="00BB1F2B">
            <w:pPr>
              <w:jc w:val="center"/>
              <w:rPr>
                <w:b/>
                <w:bCs/>
                <w:sz w:val="18"/>
                <w:szCs w:val="18"/>
              </w:rPr>
            </w:pPr>
            <w:r w:rsidRPr="00FD686D">
              <w:rPr>
                <w:b/>
                <w:bCs/>
                <w:sz w:val="18"/>
                <w:szCs w:val="18"/>
              </w:rPr>
              <w:t>P</w:t>
            </w:r>
            <w:r w:rsidR="006B76FC" w:rsidRPr="00FD686D">
              <w:rPr>
                <w:b/>
                <w:bCs/>
                <w:sz w:val="18"/>
                <w:szCs w:val="18"/>
              </w:rPr>
              <w:t>a</w:t>
            </w:r>
            <w:r w:rsidRPr="00FD686D">
              <w:rPr>
                <w:b/>
                <w:bCs/>
                <w:sz w:val="18"/>
                <w:szCs w:val="18"/>
              </w:rPr>
              <w:t>rs</w:t>
            </w:r>
            <w:r w:rsidR="006B76FC" w:rsidRPr="00FD686D">
              <w:rPr>
                <w:b/>
                <w:bCs/>
                <w:sz w:val="18"/>
                <w:szCs w:val="18"/>
              </w:rPr>
              <w:t>e</w:t>
            </w:r>
            <w:r w:rsidRPr="00FD686D">
              <w:rPr>
                <w:b/>
                <w:bCs/>
                <w:sz w:val="18"/>
                <w:szCs w:val="18"/>
              </w:rPr>
              <w:t>l</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rsidR="002A3719" w:rsidRPr="00FD686D" w:rsidRDefault="006B76FC" w:rsidP="00BB1F2B">
            <w:pPr>
              <w:jc w:val="center"/>
              <w:rPr>
                <w:b/>
                <w:bCs/>
                <w:sz w:val="18"/>
                <w:szCs w:val="18"/>
              </w:rPr>
            </w:pPr>
            <w:r w:rsidRPr="00FD686D">
              <w:rPr>
                <w:b/>
                <w:bCs/>
                <w:sz w:val="18"/>
                <w:szCs w:val="18"/>
              </w:rPr>
              <w:t>Blok Adı / Bağımsız Bölüm No</w:t>
            </w:r>
          </w:p>
        </w:tc>
        <w:tc>
          <w:tcPr>
            <w:tcW w:w="708" w:type="dxa"/>
            <w:tcBorders>
              <w:top w:val="single" w:sz="4" w:space="0" w:color="auto"/>
              <w:left w:val="nil"/>
              <w:bottom w:val="single" w:sz="4" w:space="0" w:color="auto"/>
              <w:right w:val="single" w:sz="4" w:space="0" w:color="auto"/>
            </w:tcBorders>
          </w:tcPr>
          <w:p w:rsidR="006B76FC" w:rsidRPr="00FD686D" w:rsidRDefault="006B76FC" w:rsidP="00BB1F2B">
            <w:pPr>
              <w:jc w:val="center"/>
              <w:rPr>
                <w:b/>
                <w:bCs/>
                <w:sz w:val="18"/>
                <w:szCs w:val="18"/>
              </w:rPr>
            </w:pPr>
          </w:p>
          <w:p w:rsidR="002A3719" w:rsidRPr="00FD686D" w:rsidRDefault="002A3719" w:rsidP="00BB1F2B">
            <w:pPr>
              <w:jc w:val="center"/>
              <w:rPr>
                <w:b/>
                <w:bCs/>
                <w:sz w:val="18"/>
                <w:szCs w:val="18"/>
              </w:rPr>
            </w:pPr>
            <w:r w:rsidRPr="00FD686D">
              <w:rPr>
                <w:b/>
                <w:bCs/>
                <w:sz w:val="18"/>
                <w:szCs w:val="18"/>
              </w:rPr>
              <w:t>Daire No</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2A3719" w:rsidP="006B76FC">
            <w:pPr>
              <w:jc w:val="center"/>
              <w:rPr>
                <w:b/>
                <w:bCs/>
                <w:sz w:val="18"/>
                <w:szCs w:val="18"/>
              </w:rPr>
            </w:pPr>
            <w:r w:rsidRPr="00FD686D">
              <w:rPr>
                <w:b/>
                <w:bCs/>
                <w:sz w:val="18"/>
                <w:szCs w:val="18"/>
              </w:rPr>
              <w:t xml:space="preserve"> </w:t>
            </w:r>
            <w:r w:rsidR="006B76FC" w:rsidRPr="00FD686D">
              <w:rPr>
                <w:b/>
                <w:bCs/>
                <w:sz w:val="18"/>
                <w:szCs w:val="18"/>
              </w:rPr>
              <w:t>Bağımsız Bölüm Genel Brüt Alan</w:t>
            </w:r>
            <w:r w:rsidRPr="00FD686D">
              <w:rPr>
                <w:b/>
                <w:bCs/>
                <w:sz w:val="18"/>
                <w:szCs w:val="18"/>
              </w:rPr>
              <w:t xml:space="preserve"> </w:t>
            </w:r>
            <w:r w:rsidR="006B76FC" w:rsidRPr="00FD686D">
              <w:rPr>
                <w:b/>
                <w:bCs/>
                <w:sz w:val="18"/>
                <w:szCs w:val="18"/>
              </w:rPr>
              <w:t>(m2)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A3719" w:rsidRPr="00FD686D" w:rsidRDefault="002A3719" w:rsidP="00BB1F2B">
            <w:pPr>
              <w:jc w:val="center"/>
              <w:rPr>
                <w:b/>
                <w:bCs/>
                <w:sz w:val="18"/>
                <w:szCs w:val="18"/>
              </w:rPr>
            </w:pPr>
            <w:r w:rsidRPr="00FD686D">
              <w:rPr>
                <w:b/>
                <w:bCs/>
                <w:sz w:val="18"/>
                <w:szCs w:val="18"/>
              </w:rPr>
              <w:t xml:space="preserve"> Muhammen </w:t>
            </w:r>
            <w:r w:rsidRPr="00FD686D">
              <w:rPr>
                <w:b/>
                <w:bCs/>
                <w:sz w:val="18"/>
                <w:szCs w:val="18"/>
              </w:rPr>
              <w:br/>
              <w:t xml:space="preserve">Bedeli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3719" w:rsidRPr="00FD686D" w:rsidRDefault="002A3719" w:rsidP="00BB1F2B">
            <w:pPr>
              <w:jc w:val="center"/>
              <w:rPr>
                <w:b/>
                <w:bCs/>
                <w:sz w:val="18"/>
                <w:szCs w:val="18"/>
              </w:rPr>
            </w:pPr>
            <w:r w:rsidRPr="00FD686D">
              <w:rPr>
                <w:b/>
                <w:bCs/>
                <w:sz w:val="18"/>
                <w:szCs w:val="18"/>
              </w:rPr>
              <w:t xml:space="preserve"> % 3 geçici</w:t>
            </w:r>
            <w:r w:rsidRPr="00FD686D">
              <w:rPr>
                <w:b/>
                <w:bCs/>
                <w:sz w:val="18"/>
                <w:szCs w:val="18"/>
              </w:rPr>
              <w:br/>
              <w:t xml:space="preserve">Teminat  </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Zemin Kat Bb:2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99.750,00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2.992,50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Zemin Kat Bb:3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99.750,00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2.992,50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Zemin Kat Bb:4</w:t>
            </w:r>
          </w:p>
          <w:p w:rsidR="006B76FC" w:rsidRPr="00FD686D" w:rsidRDefault="006B76FC" w:rsidP="006B76FC">
            <w:pPr>
              <w:jc w:val="center"/>
              <w:rPr>
                <w:b/>
                <w:bCs/>
                <w:iCs/>
                <w:sz w:val="18"/>
                <w:szCs w:val="18"/>
              </w:rPr>
            </w:pPr>
            <w:r w:rsidRPr="00FD686D">
              <w:rPr>
                <w:b/>
                <w:bCs/>
                <w:sz w:val="18"/>
                <w:szCs w:val="18"/>
              </w:rPr>
              <w:t>(Sadece Engelli Vatandaşlar Katılabilir)</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99.750,00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2.992,50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 Kat Bb:5</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100.800,00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3.024,00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 Kat Bb:6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100.800,00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3.024,00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 Kat Bb:7</w:t>
            </w:r>
          </w:p>
          <w:p w:rsidR="006B76FC" w:rsidRPr="00FD686D" w:rsidRDefault="006B76FC" w:rsidP="006B76FC">
            <w:pPr>
              <w:jc w:val="center"/>
              <w:rPr>
                <w:b/>
                <w:bCs/>
                <w:iCs/>
                <w:sz w:val="18"/>
                <w:szCs w:val="18"/>
              </w:rPr>
            </w:pPr>
            <w:r w:rsidRPr="00FD686D">
              <w:rPr>
                <w:b/>
                <w:bCs/>
                <w:sz w:val="18"/>
                <w:szCs w:val="18"/>
              </w:rPr>
              <w:t>(Sadece Engelli Vatandaşlar Katılabilir)</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100.800,00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3.024,00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 Kat Bb:8</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100.800,00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3.024,00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2. Kat Bb:9</w:t>
            </w:r>
          </w:p>
          <w:p w:rsidR="006B76FC" w:rsidRPr="00FD686D" w:rsidRDefault="006B76FC" w:rsidP="006B76FC">
            <w:pPr>
              <w:jc w:val="center"/>
              <w:rPr>
                <w:b/>
                <w:bCs/>
                <w:iCs/>
                <w:sz w:val="18"/>
                <w:szCs w:val="18"/>
              </w:rPr>
            </w:pPr>
            <w:r w:rsidRPr="00FD686D">
              <w:rPr>
                <w:b/>
                <w:bCs/>
                <w:sz w:val="18"/>
                <w:szCs w:val="18"/>
              </w:rPr>
              <w:t>(Sadece Engelli Vatandaşlar Katılabilir)</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9</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2. Kat Bb:10</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lastRenderedPageBreak/>
              <w:t>10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2. Kat Bb:11</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2. Kat Bb:12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12</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3. Kat Bb:13</w:t>
            </w:r>
          </w:p>
          <w:p w:rsidR="006B76FC" w:rsidRPr="00FD686D" w:rsidRDefault="006B76FC" w:rsidP="006B76FC">
            <w:pPr>
              <w:jc w:val="center"/>
              <w:rPr>
                <w:b/>
                <w:bCs/>
                <w:iCs/>
                <w:sz w:val="18"/>
                <w:szCs w:val="18"/>
              </w:rPr>
            </w:pPr>
            <w:r w:rsidRPr="00FD686D">
              <w:rPr>
                <w:b/>
                <w:bCs/>
                <w:sz w:val="18"/>
                <w:szCs w:val="18"/>
              </w:rPr>
              <w:t>(Sadece Engelli Vatandaşlar Katılabilir)</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nil"/>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3. Kat Bb:14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3. Kat Bb:15</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3. Kat Bb:16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4. Kat Bb:17</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4. Kat Bb:18</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4. Kat Bb:19</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19</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4. Kat Bb:20</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5. Kat Bb:21</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5. Kat Bb:22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5. Kat Bb:23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5. Kat Bb:24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6. Kat Bb:25</w:t>
            </w:r>
          </w:p>
          <w:p w:rsidR="006B76FC" w:rsidRPr="00FD686D" w:rsidRDefault="006B76FC" w:rsidP="006B76FC">
            <w:pPr>
              <w:jc w:val="center"/>
              <w:rPr>
                <w:b/>
                <w:bCs/>
                <w:iCs/>
                <w:sz w:val="18"/>
                <w:szCs w:val="18"/>
              </w:rPr>
            </w:pPr>
            <w:r w:rsidRPr="00FD686D">
              <w:rPr>
                <w:b/>
                <w:bCs/>
                <w:sz w:val="18"/>
                <w:szCs w:val="18"/>
              </w:rPr>
              <w:t>(Sadece Engelli Vatandaşlar Katılabilir)</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6. Kat Bb:26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6. Kat Bb:27</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6. Kat Bb:28</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7. Kat Bb:29</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29</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7. Kat Bb:30</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7. Kat Bb:31</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31</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7. Kat Bb:32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8. Kat Bb:33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8. Kat Bb:34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8. Kat Bb:35</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35</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8. Kat Bb:36</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9. Kat Bb:37</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37</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9. Kat Bb:38</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9. Kat Bb:39</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39</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9. Kat Bb:40</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10. Kat Bb:41</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41</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nil"/>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10. Kat Bb:42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10. Kat Bb:43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10. Kat Bb:44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11. Kat Bb:45</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101.062,50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3.031,88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11. Kat Bb:46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101.062,50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3.031,88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11. Kat Bb:47</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101.062,50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3.031,88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11. Kat Bb:48</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101.062,50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3.031,88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12. Kat Bb:49</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101.062,50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3.031,88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49</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12. Kat Bb:50</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101.062,50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3.031,88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12. Kat Bb:51</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101.062,50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3.031,88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12. Kat Bb:52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101.062,50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3.031,88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13. Kat Bb:53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100.800,00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3.024,00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13. Kat Bb:54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100.800,00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3.024,00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13. Kat Bb:55</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99.750,00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2.992,50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lastRenderedPageBreak/>
              <w:t>55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13. Kat Bb:56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99.750,00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2.992,50 TL</w:t>
            </w:r>
          </w:p>
        </w:tc>
      </w:tr>
      <w:tr w:rsidR="006B76FC" w:rsidRPr="00FD686D" w:rsidTr="006B76F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E-2 Blok 14. Kat Bb:57</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100.800,00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3.024,00 TL</w:t>
            </w:r>
          </w:p>
        </w:tc>
      </w:tr>
      <w:tr w:rsidR="00874DE6"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DE6" w:rsidRPr="00FD686D" w:rsidRDefault="00874DE6" w:rsidP="00BB1F2B">
            <w:pPr>
              <w:jc w:val="center"/>
              <w:rPr>
                <w:sz w:val="18"/>
                <w:szCs w:val="18"/>
              </w:rPr>
            </w:pPr>
            <w:r w:rsidRPr="00FD686D">
              <w:rPr>
                <w:sz w:val="18"/>
                <w:szCs w:val="18"/>
              </w:rPr>
              <w:t>57</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874DE6" w:rsidRPr="00FD686D" w:rsidRDefault="00874DE6" w:rsidP="00BB1F2B">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874DE6" w:rsidRPr="00FD686D" w:rsidRDefault="00874DE6" w:rsidP="00BB1F2B">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DE6" w:rsidRPr="00FD686D" w:rsidRDefault="00874DE6" w:rsidP="00BB1F2B">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874DE6" w:rsidRPr="00FD686D" w:rsidRDefault="00874DE6" w:rsidP="00BB1F2B">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874DE6" w:rsidRPr="00FD686D" w:rsidRDefault="00874DE6">
            <w:pPr>
              <w:jc w:val="center"/>
              <w:rPr>
                <w:bCs/>
                <w:iCs/>
                <w:sz w:val="18"/>
                <w:szCs w:val="18"/>
              </w:rPr>
            </w:pPr>
            <w:r w:rsidRPr="00FD686D">
              <w:rPr>
                <w:bCs/>
                <w:iCs/>
                <w:sz w:val="18"/>
                <w:szCs w:val="18"/>
              </w:rPr>
              <w:t>E-2 Blok 14. Kat Bb:58</w:t>
            </w:r>
          </w:p>
        </w:tc>
        <w:tc>
          <w:tcPr>
            <w:tcW w:w="708" w:type="dxa"/>
            <w:tcBorders>
              <w:top w:val="single" w:sz="4" w:space="0" w:color="auto"/>
              <w:left w:val="nil"/>
              <w:bottom w:val="single" w:sz="4" w:space="0" w:color="auto"/>
              <w:right w:val="single" w:sz="4" w:space="0" w:color="auto"/>
            </w:tcBorders>
            <w:vAlign w:val="center"/>
          </w:tcPr>
          <w:p w:rsidR="00874DE6" w:rsidRPr="00FD686D" w:rsidRDefault="00874DE6">
            <w:pPr>
              <w:jc w:val="center"/>
              <w:rPr>
                <w:sz w:val="18"/>
                <w:szCs w:val="18"/>
              </w:rPr>
            </w:pPr>
            <w:r w:rsidRPr="00FD686D">
              <w:rPr>
                <w:sz w:val="18"/>
                <w:szCs w:val="18"/>
              </w:rPr>
              <w:t>58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DE6" w:rsidRPr="00FD686D" w:rsidRDefault="006B76FC" w:rsidP="00BB1F2B">
            <w:pPr>
              <w:jc w:val="center"/>
              <w:rPr>
                <w:sz w:val="18"/>
                <w:szCs w:val="18"/>
              </w:rPr>
            </w:pPr>
            <w:r w:rsidRPr="00FD686D">
              <w:rPr>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4DE6" w:rsidRPr="00FD686D" w:rsidRDefault="00874DE6">
            <w:pPr>
              <w:jc w:val="center"/>
              <w:rPr>
                <w:bCs/>
                <w:iCs/>
                <w:sz w:val="18"/>
                <w:szCs w:val="18"/>
              </w:rPr>
            </w:pPr>
            <w:r w:rsidRPr="00FD686D">
              <w:rPr>
                <w:bCs/>
                <w:iCs/>
                <w:sz w:val="18"/>
                <w:szCs w:val="18"/>
              </w:rPr>
              <w:t>100.800,00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4DE6" w:rsidRPr="00FD686D" w:rsidRDefault="00874DE6">
            <w:pPr>
              <w:jc w:val="center"/>
              <w:rPr>
                <w:bCs/>
                <w:iCs/>
                <w:sz w:val="18"/>
                <w:szCs w:val="18"/>
              </w:rPr>
            </w:pPr>
            <w:r w:rsidRPr="00FD686D">
              <w:rPr>
                <w:bCs/>
                <w:iCs/>
                <w:sz w:val="18"/>
                <w:szCs w:val="18"/>
              </w:rPr>
              <w:t>3.024,00 TL</w:t>
            </w:r>
          </w:p>
        </w:tc>
      </w:tr>
      <w:tr w:rsidR="00874DE6"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DE6" w:rsidRPr="00FD686D" w:rsidRDefault="00874DE6" w:rsidP="00BB1F2B">
            <w:pPr>
              <w:jc w:val="center"/>
              <w:rPr>
                <w:sz w:val="18"/>
                <w:szCs w:val="18"/>
              </w:rPr>
            </w:pPr>
            <w:r w:rsidRPr="00FD686D">
              <w:rPr>
                <w:sz w:val="18"/>
                <w:szCs w:val="18"/>
              </w:rPr>
              <w:t>58</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74DE6" w:rsidRPr="00FD686D" w:rsidRDefault="00874DE6" w:rsidP="00BB1F2B">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874DE6" w:rsidRPr="00FD686D" w:rsidRDefault="00874DE6" w:rsidP="00BB1F2B">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DE6" w:rsidRPr="00FD686D" w:rsidRDefault="00874DE6" w:rsidP="00BB1F2B">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74DE6" w:rsidRPr="00FD686D" w:rsidRDefault="00874DE6" w:rsidP="00BB1F2B">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tcPr>
          <w:p w:rsidR="00874DE6" w:rsidRPr="00FD686D" w:rsidRDefault="00874DE6">
            <w:pPr>
              <w:jc w:val="center"/>
              <w:rPr>
                <w:bCs/>
                <w:iCs/>
                <w:sz w:val="18"/>
                <w:szCs w:val="18"/>
              </w:rPr>
            </w:pPr>
            <w:r w:rsidRPr="00FD686D">
              <w:rPr>
                <w:bCs/>
                <w:iCs/>
                <w:sz w:val="18"/>
                <w:szCs w:val="18"/>
              </w:rPr>
              <w:t>E-2 Blok 15. Kat Bb:59</w:t>
            </w:r>
          </w:p>
        </w:tc>
        <w:tc>
          <w:tcPr>
            <w:tcW w:w="708" w:type="dxa"/>
            <w:tcBorders>
              <w:top w:val="single" w:sz="4" w:space="0" w:color="auto"/>
              <w:left w:val="nil"/>
              <w:bottom w:val="single" w:sz="4" w:space="0" w:color="auto"/>
              <w:right w:val="single" w:sz="4" w:space="0" w:color="auto"/>
            </w:tcBorders>
            <w:vAlign w:val="center"/>
          </w:tcPr>
          <w:p w:rsidR="00874DE6" w:rsidRPr="00FD686D" w:rsidRDefault="00874DE6">
            <w:pPr>
              <w:jc w:val="center"/>
              <w:rPr>
                <w:sz w:val="18"/>
                <w:szCs w:val="18"/>
              </w:rPr>
            </w:pPr>
            <w:r w:rsidRPr="00FD686D">
              <w:rPr>
                <w:sz w:val="18"/>
                <w:szCs w:val="18"/>
              </w:rPr>
              <w:t>59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DE6" w:rsidRPr="00FD686D" w:rsidRDefault="006B76FC" w:rsidP="00BB1F2B">
            <w:pPr>
              <w:jc w:val="center"/>
              <w:rPr>
                <w:sz w:val="18"/>
                <w:szCs w:val="18"/>
              </w:rPr>
            </w:pPr>
            <w:r w:rsidRPr="00FD686D">
              <w:rPr>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74DE6" w:rsidRPr="00FD686D" w:rsidRDefault="00874DE6">
            <w:pPr>
              <w:jc w:val="center"/>
              <w:rPr>
                <w:bCs/>
                <w:iCs/>
                <w:sz w:val="18"/>
                <w:szCs w:val="18"/>
              </w:rPr>
            </w:pPr>
            <w:r w:rsidRPr="00FD686D">
              <w:rPr>
                <w:bCs/>
                <w:iCs/>
                <w:sz w:val="18"/>
                <w:szCs w:val="18"/>
              </w:rPr>
              <w:t>99.750,00 TL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74DE6" w:rsidRPr="00FD686D" w:rsidRDefault="00874DE6">
            <w:pPr>
              <w:jc w:val="center"/>
              <w:rPr>
                <w:bCs/>
                <w:iCs/>
                <w:sz w:val="18"/>
                <w:szCs w:val="18"/>
              </w:rPr>
            </w:pPr>
            <w:r w:rsidRPr="00FD686D">
              <w:rPr>
                <w:bCs/>
                <w:iCs/>
                <w:sz w:val="18"/>
                <w:szCs w:val="18"/>
              </w:rPr>
              <w:t>2.992,50 TL</w:t>
            </w:r>
          </w:p>
        </w:tc>
      </w:tr>
      <w:tr w:rsidR="00874DE6" w:rsidRPr="00FD686D" w:rsidTr="006B76FC">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DE6" w:rsidRPr="00FD686D" w:rsidRDefault="00874DE6" w:rsidP="00BB1F2B">
            <w:pPr>
              <w:jc w:val="center"/>
              <w:rPr>
                <w:sz w:val="18"/>
                <w:szCs w:val="18"/>
              </w:rPr>
            </w:pPr>
            <w:r w:rsidRPr="00FD686D">
              <w:rPr>
                <w:sz w:val="18"/>
                <w:szCs w:val="18"/>
              </w:rPr>
              <w:t>59</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74DE6" w:rsidRPr="00FD686D" w:rsidRDefault="00874DE6" w:rsidP="00BB1F2B">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874DE6" w:rsidRPr="00FD686D" w:rsidRDefault="00874DE6" w:rsidP="00BB1F2B">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DE6" w:rsidRPr="00FD686D" w:rsidRDefault="00874DE6" w:rsidP="00BB1F2B">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74DE6" w:rsidRPr="00FD686D" w:rsidRDefault="00874DE6" w:rsidP="00BB1F2B">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tcPr>
          <w:p w:rsidR="00874DE6" w:rsidRPr="00FD686D" w:rsidRDefault="00874DE6">
            <w:pPr>
              <w:jc w:val="center"/>
              <w:rPr>
                <w:bCs/>
                <w:iCs/>
                <w:sz w:val="18"/>
                <w:szCs w:val="18"/>
              </w:rPr>
            </w:pPr>
            <w:r w:rsidRPr="00FD686D">
              <w:rPr>
                <w:bCs/>
                <w:iCs/>
                <w:sz w:val="18"/>
                <w:szCs w:val="18"/>
              </w:rPr>
              <w:t>E-2 Blok 15. Kat Bb:60</w:t>
            </w:r>
          </w:p>
        </w:tc>
        <w:tc>
          <w:tcPr>
            <w:tcW w:w="708" w:type="dxa"/>
            <w:tcBorders>
              <w:top w:val="single" w:sz="4" w:space="0" w:color="auto"/>
              <w:left w:val="nil"/>
              <w:bottom w:val="single" w:sz="4" w:space="0" w:color="auto"/>
              <w:right w:val="single" w:sz="4" w:space="0" w:color="auto"/>
            </w:tcBorders>
            <w:vAlign w:val="center"/>
          </w:tcPr>
          <w:p w:rsidR="00874DE6" w:rsidRPr="00FD686D" w:rsidRDefault="00874DE6">
            <w:pPr>
              <w:jc w:val="center"/>
              <w:rPr>
                <w:sz w:val="18"/>
                <w:szCs w:val="18"/>
              </w:rPr>
            </w:pPr>
            <w:r w:rsidRPr="00FD686D">
              <w:rPr>
                <w:sz w:val="18"/>
                <w:szCs w:val="18"/>
              </w:rPr>
              <w:t>60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DE6" w:rsidRPr="00FD686D" w:rsidRDefault="006B76FC" w:rsidP="00BB1F2B">
            <w:pPr>
              <w:jc w:val="center"/>
              <w:rPr>
                <w:sz w:val="18"/>
                <w:szCs w:val="18"/>
              </w:rPr>
            </w:pPr>
            <w:r w:rsidRPr="00FD686D">
              <w:rPr>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74DE6" w:rsidRPr="00FD686D" w:rsidRDefault="00874DE6">
            <w:pPr>
              <w:jc w:val="center"/>
              <w:rPr>
                <w:bCs/>
                <w:iCs/>
                <w:sz w:val="18"/>
                <w:szCs w:val="18"/>
              </w:rPr>
            </w:pPr>
            <w:r w:rsidRPr="00FD686D">
              <w:rPr>
                <w:bCs/>
                <w:iCs/>
                <w:sz w:val="18"/>
                <w:szCs w:val="18"/>
              </w:rPr>
              <w:t>99.750,00 TL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74DE6" w:rsidRPr="00FD686D" w:rsidRDefault="00874DE6">
            <w:pPr>
              <w:jc w:val="center"/>
              <w:rPr>
                <w:bCs/>
                <w:iCs/>
                <w:sz w:val="18"/>
                <w:szCs w:val="18"/>
              </w:rPr>
            </w:pPr>
            <w:r w:rsidRPr="00FD686D">
              <w:rPr>
                <w:bCs/>
                <w:iCs/>
                <w:sz w:val="18"/>
                <w:szCs w:val="18"/>
              </w:rPr>
              <w:t>2.992,50 TL</w:t>
            </w:r>
          </w:p>
        </w:tc>
      </w:tr>
    </w:tbl>
    <w:p w:rsidR="002A3719" w:rsidRPr="002A3719" w:rsidRDefault="002A3719" w:rsidP="00317BDA">
      <w:pPr>
        <w:pStyle w:val="AralkYok"/>
        <w:jc w:val="both"/>
        <w:rPr>
          <w:rFonts w:ascii="Times New Roman" w:hAnsi="Times New Roman"/>
          <w:b/>
          <w:u w:val="single"/>
        </w:rPr>
      </w:pPr>
    </w:p>
    <w:p w:rsidR="002A3719" w:rsidRPr="00CD7BD9" w:rsidRDefault="00CD7BD9" w:rsidP="00317BDA">
      <w:pPr>
        <w:pStyle w:val="AralkYok"/>
        <w:jc w:val="both"/>
        <w:rPr>
          <w:rFonts w:ascii="Times New Roman" w:hAnsi="Times New Roman"/>
          <w:b/>
          <w:sz w:val="24"/>
          <w:szCs w:val="24"/>
          <w:u w:val="single"/>
        </w:rPr>
      </w:pPr>
      <w:r w:rsidRPr="00CD7BD9">
        <w:rPr>
          <w:rFonts w:ascii="Times New Roman" w:hAnsi="Times New Roman"/>
          <w:b/>
        </w:rPr>
        <w:t xml:space="preserve">           </w:t>
      </w:r>
      <w:r w:rsidRPr="00CD7BD9">
        <w:rPr>
          <w:rFonts w:ascii="Times New Roman" w:hAnsi="Times New Roman"/>
          <w:b/>
          <w:sz w:val="24"/>
          <w:szCs w:val="24"/>
          <w:u w:val="single"/>
        </w:rPr>
        <w:t>E-3 BLOK</w:t>
      </w:r>
    </w:p>
    <w:p w:rsidR="00CD7BD9" w:rsidRDefault="00CD7BD9" w:rsidP="00317BDA">
      <w:pPr>
        <w:pStyle w:val="AralkYok"/>
        <w:jc w:val="both"/>
        <w:rPr>
          <w:rFonts w:ascii="Times New Roman" w:hAnsi="Times New Roman"/>
        </w:rPr>
      </w:pPr>
    </w:p>
    <w:tbl>
      <w:tblPr>
        <w:tblW w:w="10343" w:type="dxa"/>
        <w:tblLayout w:type="fixed"/>
        <w:tblCellMar>
          <w:left w:w="70" w:type="dxa"/>
          <w:right w:w="70" w:type="dxa"/>
        </w:tblCellMar>
        <w:tblLook w:val="04A0" w:firstRow="1" w:lastRow="0" w:firstColumn="1" w:lastColumn="0" w:noHBand="0" w:noVBand="1"/>
      </w:tblPr>
      <w:tblGrid>
        <w:gridCol w:w="546"/>
        <w:gridCol w:w="950"/>
        <w:gridCol w:w="850"/>
        <w:gridCol w:w="540"/>
        <w:gridCol w:w="710"/>
        <w:gridCol w:w="2228"/>
        <w:gridCol w:w="708"/>
        <w:gridCol w:w="1260"/>
        <w:gridCol w:w="1417"/>
        <w:gridCol w:w="1134"/>
      </w:tblGrid>
      <w:tr w:rsidR="00FD686D" w:rsidRPr="00FD686D" w:rsidTr="00FD686D">
        <w:trPr>
          <w:trHeight w:val="51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BD9" w:rsidRPr="00FD686D" w:rsidRDefault="00CD7BD9" w:rsidP="00CD7BD9">
            <w:pPr>
              <w:jc w:val="center"/>
              <w:rPr>
                <w:b/>
                <w:bCs/>
                <w:sz w:val="18"/>
                <w:szCs w:val="18"/>
              </w:rPr>
            </w:pPr>
            <w:proofErr w:type="spellStart"/>
            <w:r w:rsidRPr="00FD686D">
              <w:rPr>
                <w:b/>
                <w:bCs/>
                <w:sz w:val="18"/>
                <w:szCs w:val="18"/>
              </w:rPr>
              <w:t>S.No</w:t>
            </w:r>
            <w:proofErr w:type="spellEnd"/>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CD7BD9" w:rsidRPr="00FD686D" w:rsidRDefault="00CD7BD9" w:rsidP="00CD7BD9">
            <w:pPr>
              <w:jc w:val="center"/>
              <w:rPr>
                <w:b/>
                <w:bCs/>
                <w:sz w:val="18"/>
                <w:szCs w:val="18"/>
              </w:rPr>
            </w:pPr>
            <w:r w:rsidRPr="00FD686D">
              <w:rPr>
                <w:b/>
                <w:bCs/>
                <w:sz w:val="18"/>
                <w:szCs w:val="18"/>
              </w:rPr>
              <w:t xml:space="preserve">Mahalle </w:t>
            </w:r>
          </w:p>
        </w:tc>
        <w:tc>
          <w:tcPr>
            <w:tcW w:w="850" w:type="dxa"/>
            <w:tcBorders>
              <w:top w:val="single" w:sz="4" w:space="0" w:color="auto"/>
              <w:left w:val="nil"/>
              <w:bottom w:val="single" w:sz="4" w:space="0" w:color="auto"/>
              <w:right w:val="single" w:sz="4" w:space="0" w:color="auto"/>
            </w:tcBorders>
          </w:tcPr>
          <w:p w:rsidR="00CD7BD9" w:rsidRPr="00FD686D" w:rsidRDefault="00CD7BD9" w:rsidP="00CD7BD9">
            <w:pPr>
              <w:jc w:val="center"/>
              <w:rPr>
                <w:b/>
                <w:bCs/>
                <w:sz w:val="18"/>
                <w:szCs w:val="18"/>
              </w:rPr>
            </w:pPr>
          </w:p>
          <w:p w:rsidR="00FD686D" w:rsidRPr="00FD686D" w:rsidRDefault="00FD686D" w:rsidP="00CD7BD9">
            <w:pPr>
              <w:jc w:val="center"/>
              <w:rPr>
                <w:b/>
                <w:bCs/>
                <w:sz w:val="18"/>
                <w:szCs w:val="18"/>
              </w:rPr>
            </w:pPr>
          </w:p>
          <w:p w:rsidR="00CD7BD9" w:rsidRPr="00FD686D" w:rsidRDefault="00CD7BD9" w:rsidP="00CD7BD9">
            <w:pPr>
              <w:jc w:val="center"/>
              <w:rPr>
                <w:b/>
                <w:bCs/>
                <w:sz w:val="18"/>
                <w:szCs w:val="18"/>
              </w:rPr>
            </w:pPr>
            <w:r w:rsidRPr="00FD686D">
              <w:rPr>
                <w:b/>
                <w:bCs/>
                <w:sz w:val="18"/>
                <w:szCs w:val="18"/>
              </w:rPr>
              <w:t>Pafta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BD9" w:rsidRPr="00FD686D" w:rsidRDefault="00CD7BD9" w:rsidP="00CD7BD9">
            <w:pPr>
              <w:jc w:val="center"/>
              <w:rPr>
                <w:b/>
                <w:bCs/>
                <w:sz w:val="18"/>
                <w:szCs w:val="18"/>
              </w:rPr>
            </w:pPr>
            <w:r w:rsidRPr="00FD686D">
              <w:rPr>
                <w:b/>
                <w:bCs/>
                <w:sz w:val="18"/>
                <w:szCs w:val="18"/>
              </w:rPr>
              <w:t xml:space="preserve">Ada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CD7BD9" w:rsidRPr="00FD686D" w:rsidRDefault="00CD7BD9" w:rsidP="00CD7BD9">
            <w:pPr>
              <w:jc w:val="center"/>
              <w:rPr>
                <w:b/>
                <w:bCs/>
                <w:sz w:val="18"/>
                <w:szCs w:val="18"/>
              </w:rPr>
            </w:pPr>
            <w:r w:rsidRPr="00FD686D">
              <w:rPr>
                <w:b/>
                <w:bCs/>
                <w:sz w:val="18"/>
                <w:szCs w:val="18"/>
              </w:rPr>
              <w:t>P</w:t>
            </w:r>
            <w:r w:rsidR="00FD686D" w:rsidRPr="00FD686D">
              <w:rPr>
                <w:b/>
                <w:bCs/>
                <w:sz w:val="18"/>
                <w:szCs w:val="18"/>
              </w:rPr>
              <w:t>a</w:t>
            </w:r>
            <w:r w:rsidRPr="00FD686D">
              <w:rPr>
                <w:b/>
                <w:bCs/>
                <w:sz w:val="18"/>
                <w:szCs w:val="18"/>
              </w:rPr>
              <w:t>rs</w:t>
            </w:r>
            <w:r w:rsidR="00FD686D" w:rsidRPr="00FD686D">
              <w:rPr>
                <w:b/>
                <w:bCs/>
                <w:sz w:val="18"/>
                <w:szCs w:val="18"/>
              </w:rPr>
              <w:t>e</w:t>
            </w:r>
            <w:r w:rsidRPr="00FD686D">
              <w:rPr>
                <w:b/>
                <w:bCs/>
                <w:sz w:val="18"/>
                <w:szCs w:val="18"/>
              </w:rPr>
              <w:t>l</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rsidR="00CD7BD9" w:rsidRPr="00FD686D" w:rsidRDefault="006B76FC" w:rsidP="006B76FC">
            <w:pPr>
              <w:jc w:val="center"/>
              <w:rPr>
                <w:b/>
                <w:bCs/>
                <w:sz w:val="18"/>
                <w:szCs w:val="18"/>
              </w:rPr>
            </w:pPr>
            <w:r w:rsidRPr="00FD686D">
              <w:rPr>
                <w:b/>
                <w:bCs/>
                <w:sz w:val="18"/>
                <w:szCs w:val="18"/>
              </w:rPr>
              <w:t>Blok Adı / Bağımsız Bölüm No</w:t>
            </w:r>
          </w:p>
        </w:tc>
        <w:tc>
          <w:tcPr>
            <w:tcW w:w="708" w:type="dxa"/>
            <w:tcBorders>
              <w:top w:val="single" w:sz="4" w:space="0" w:color="auto"/>
              <w:left w:val="nil"/>
              <w:bottom w:val="single" w:sz="4" w:space="0" w:color="auto"/>
              <w:right w:val="single" w:sz="4" w:space="0" w:color="auto"/>
            </w:tcBorders>
          </w:tcPr>
          <w:p w:rsidR="00FD686D" w:rsidRPr="00FD686D" w:rsidRDefault="00FD686D" w:rsidP="00CD7BD9">
            <w:pPr>
              <w:jc w:val="center"/>
              <w:rPr>
                <w:b/>
                <w:bCs/>
                <w:sz w:val="18"/>
                <w:szCs w:val="18"/>
              </w:rPr>
            </w:pPr>
          </w:p>
          <w:p w:rsidR="00CD7BD9" w:rsidRPr="00FD686D" w:rsidRDefault="00CD7BD9" w:rsidP="00CD7BD9">
            <w:pPr>
              <w:jc w:val="center"/>
              <w:rPr>
                <w:b/>
                <w:bCs/>
                <w:sz w:val="18"/>
                <w:szCs w:val="18"/>
              </w:rPr>
            </w:pPr>
            <w:r w:rsidRPr="00FD686D">
              <w:rPr>
                <w:b/>
                <w:bCs/>
                <w:sz w:val="18"/>
                <w:szCs w:val="18"/>
              </w:rPr>
              <w:t>Daire No</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BD9" w:rsidRPr="00FD686D" w:rsidRDefault="00CD7BD9" w:rsidP="00CD7BD9">
            <w:pPr>
              <w:jc w:val="center"/>
              <w:rPr>
                <w:b/>
                <w:bCs/>
                <w:sz w:val="18"/>
                <w:szCs w:val="18"/>
              </w:rPr>
            </w:pPr>
            <w:r w:rsidRPr="00FD686D">
              <w:rPr>
                <w:b/>
                <w:bCs/>
                <w:sz w:val="18"/>
                <w:szCs w:val="18"/>
              </w:rPr>
              <w:t xml:space="preserve"> </w:t>
            </w:r>
            <w:r w:rsidR="006B76FC" w:rsidRPr="00FD686D">
              <w:rPr>
                <w:b/>
                <w:bCs/>
                <w:sz w:val="18"/>
                <w:szCs w:val="18"/>
              </w:rPr>
              <w:t>Bağımsız Bölüm Genel Brüt Alan (132,08)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BD9" w:rsidRPr="00FD686D" w:rsidRDefault="00CD7BD9" w:rsidP="00CD7BD9">
            <w:pPr>
              <w:jc w:val="center"/>
              <w:rPr>
                <w:b/>
                <w:bCs/>
                <w:sz w:val="18"/>
                <w:szCs w:val="18"/>
              </w:rPr>
            </w:pPr>
            <w:r w:rsidRPr="00FD686D">
              <w:rPr>
                <w:b/>
                <w:bCs/>
                <w:sz w:val="18"/>
                <w:szCs w:val="18"/>
              </w:rPr>
              <w:t xml:space="preserve"> Muhammen </w:t>
            </w:r>
            <w:r w:rsidRPr="00FD686D">
              <w:rPr>
                <w:b/>
                <w:bCs/>
                <w:sz w:val="18"/>
                <w:szCs w:val="18"/>
              </w:rPr>
              <w:br/>
              <w:t xml:space="preserve">Bedeli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BD9" w:rsidRPr="00FD686D" w:rsidRDefault="00CD7BD9" w:rsidP="00CD7BD9">
            <w:pPr>
              <w:jc w:val="center"/>
              <w:rPr>
                <w:b/>
                <w:bCs/>
                <w:sz w:val="18"/>
                <w:szCs w:val="18"/>
              </w:rPr>
            </w:pPr>
            <w:r w:rsidRPr="00FD686D">
              <w:rPr>
                <w:b/>
                <w:bCs/>
                <w:sz w:val="18"/>
                <w:szCs w:val="18"/>
              </w:rPr>
              <w:t xml:space="preserve"> % 3 geçici</w:t>
            </w:r>
            <w:r w:rsidRPr="00FD686D">
              <w:rPr>
                <w:b/>
                <w:bCs/>
                <w:sz w:val="18"/>
                <w:szCs w:val="18"/>
              </w:rPr>
              <w:br/>
              <w:t xml:space="preserve">Teminat  </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Zemin Kat Bb:1</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100.275,00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3.008,25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Zemin Kat Bb:2</w:t>
            </w:r>
          </w:p>
          <w:p w:rsidR="006B76FC" w:rsidRPr="00FD686D" w:rsidRDefault="006B76FC" w:rsidP="006B76FC">
            <w:pPr>
              <w:jc w:val="center"/>
              <w:rPr>
                <w:b/>
                <w:bCs/>
                <w:sz w:val="18"/>
                <w:szCs w:val="18"/>
              </w:rPr>
            </w:pPr>
            <w:r w:rsidRPr="00FD686D">
              <w:rPr>
                <w:b/>
                <w:bCs/>
                <w:sz w:val="18"/>
                <w:szCs w:val="18"/>
              </w:rPr>
              <w:t>(Sadece Engelli Vatandaşlar Katılabilir)</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100.275,00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3.008,25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Zemin Kat Bb:3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100.275,00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3.008,25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 Kat Bb:4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 Kat Bb:5</w:t>
            </w:r>
          </w:p>
          <w:p w:rsidR="006B76FC" w:rsidRPr="00FD686D" w:rsidRDefault="006B76FC" w:rsidP="006B76FC">
            <w:pPr>
              <w:jc w:val="center"/>
              <w:rPr>
                <w:b/>
                <w:bCs/>
                <w:sz w:val="18"/>
                <w:szCs w:val="18"/>
              </w:rPr>
            </w:pPr>
            <w:r w:rsidRPr="00FD686D">
              <w:rPr>
                <w:b/>
                <w:bCs/>
                <w:sz w:val="18"/>
                <w:szCs w:val="18"/>
              </w:rPr>
              <w:t>(Sadece Engelli Vatandaşlar Katılabilir)</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 Kat Bb:6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 Kat Bb:7</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2. Kat Bb:8</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9</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2. Kat Bb:9</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2. Kat Bb:10</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2. Kat Bb:11</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12</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3. Kat Bb:12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nil"/>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3. Kat Bb:13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3. Kat Bb:14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3. Kat Bb:15</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4. Kat Bb:16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4. Kat Bb:17</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4. Kat Bb:18</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19</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4. Kat Bb:19</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5. Kat Bb:20</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5. Kat Bb:21</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5. Kat Bb:22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5. Kat Bb:23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6. Kat Bb:24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6. Kat Bb:25</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6. Kat Bb:26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6. Kat Bb:27</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7. Kat Bb:28</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29</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7. Kat Bb:29</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7. Kat Bb:30</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31</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7. Kat Bb:31</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8. Kat Bb:32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8. Kat Bb:33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8. Kat Bb:34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lastRenderedPageBreak/>
              <w:t>35</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8. Kat Bb:35</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9. Kat Bb:36</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37</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9. Kat Bb:37</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9. Kat Bb:38</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39</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9. Kat Bb:39</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10. Kat Bb:40</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41</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nil"/>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10. Kat Bb:41</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10. Kat Bb:42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10. Kat Bb:43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11. Kat Bb:44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11. Kat Bb:45</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11. Kat Bb:46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11. Kat Bb:47</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12. Kat Bb:48</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49</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12. Kat Bb:49</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12. Kat Bb:50</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12. Kat Bb:51</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13. Kat Bb:52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13. Kat Bb:53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13. Kat Bb:54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102.112,50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3.063,38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13. Kat Bb:55</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102.112,50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3.063,38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E-3 Blok 14. Kat Bb:56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417"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134"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408" w:rsidRPr="00FD686D" w:rsidRDefault="00162408" w:rsidP="00162408">
            <w:pPr>
              <w:jc w:val="center"/>
              <w:rPr>
                <w:sz w:val="18"/>
                <w:szCs w:val="18"/>
              </w:rPr>
            </w:pPr>
            <w:r w:rsidRPr="00FD686D">
              <w:rPr>
                <w:sz w:val="18"/>
                <w:szCs w:val="18"/>
              </w:rPr>
              <w:t>57</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162408" w:rsidRPr="00FD686D" w:rsidRDefault="00162408" w:rsidP="00162408">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162408" w:rsidRPr="00FD686D" w:rsidRDefault="00162408" w:rsidP="00162408">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408" w:rsidRPr="00FD686D" w:rsidRDefault="00162408" w:rsidP="00162408">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162408" w:rsidRPr="00FD686D" w:rsidRDefault="00162408" w:rsidP="00162408">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162408" w:rsidRPr="00FD686D" w:rsidRDefault="00162408" w:rsidP="00162408">
            <w:pPr>
              <w:jc w:val="center"/>
              <w:rPr>
                <w:bCs/>
                <w:sz w:val="18"/>
                <w:szCs w:val="18"/>
              </w:rPr>
            </w:pPr>
            <w:r w:rsidRPr="00FD686D">
              <w:rPr>
                <w:bCs/>
                <w:sz w:val="18"/>
                <w:szCs w:val="18"/>
              </w:rPr>
              <w:t>E-3 Blok 14. Kat Bb:57</w:t>
            </w:r>
          </w:p>
        </w:tc>
        <w:tc>
          <w:tcPr>
            <w:tcW w:w="708" w:type="dxa"/>
            <w:tcBorders>
              <w:top w:val="single" w:sz="4" w:space="0" w:color="auto"/>
              <w:left w:val="nil"/>
              <w:bottom w:val="single" w:sz="4" w:space="0" w:color="auto"/>
              <w:right w:val="single" w:sz="4" w:space="0" w:color="auto"/>
            </w:tcBorders>
            <w:vAlign w:val="center"/>
          </w:tcPr>
          <w:p w:rsidR="00162408" w:rsidRPr="00FD686D" w:rsidRDefault="00162408" w:rsidP="00162408">
            <w:pPr>
              <w:jc w:val="center"/>
              <w:rPr>
                <w:sz w:val="18"/>
                <w:szCs w:val="18"/>
              </w:rPr>
            </w:pPr>
            <w:r w:rsidRPr="00FD686D">
              <w:rPr>
                <w:sz w:val="18"/>
                <w:szCs w:val="18"/>
              </w:rPr>
              <w:t>57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408" w:rsidRPr="00FD686D" w:rsidRDefault="006B76FC" w:rsidP="00162408">
            <w:pPr>
              <w:jc w:val="center"/>
              <w:rPr>
                <w:sz w:val="18"/>
                <w:szCs w:val="18"/>
              </w:rPr>
            </w:pPr>
            <w:r w:rsidRPr="00FD686D">
              <w:rPr>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2408" w:rsidRPr="00FD686D" w:rsidRDefault="00162408" w:rsidP="00162408">
            <w:pPr>
              <w:jc w:val="center"/>
              <w:rPr>
                <w:bCs/>
                <w:iCs/>
                <w:sz w:val="18"/>
                <w:szCs w:val="18"/>
              </w:rPr>
            </w:pPr>
            <w:r w:rsidRPr="00FD686D">
              <w:rPr>
                <w:bCs/>
                <w:iCs/>
                <w:sz w:val="18"/>
                <w:szCs w:val="18"/>
              </w:rPr>
              <w:t>103.162,50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2408" w:rsidRPr="00FD686D" w:rsidRDefault="00162408" w:rsidP="00162408">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408" w:rsidRPr="00FD686D" w:rsidRDefault="00162408" w:rsidP="00162408">
            <w:pPr>
              <w:jc w:val="center"/>
              <w:rPr>
                <w:sz w:val="18"/>
                <w:szCs w:val="18"/>
              </w:rPr>
            </w:pPr>
            <w:r w:rsidRPr="00FD686D">
              <w:rPr>
                <w:sz w:val="18"/>
                <w:szCs w:val="18"/>
              </w:rPr>
              <w:t>58</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162408" w:rsidRPr="00FD686D" w:rsidRDefault="00162408" w:rsidP="00162408">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162408" w:rsidRPr="00FD686D" w:rsidRDefault="00162408" w:rsidP="00162408">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408" w:rsidRPr="00FD686D" w:rsidRDefault="00162408" w:rsidP="00162408">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162408" w:rsidRPr="00FD686D" w:rsidRDefault="00162408" w:rsidP="00162408">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tcPr>
          <w:p w:rsidR="00162408" w:rsidRPr="00FD686D" w:rsidRDefault="00162408" w:rsidP="00162408">
            <w:pPr>
              <w:jc w:val="center"/>
              <w:rPr>
                <w:bCs/>
                <w:sz w:val="18"/>
                <w:szCs w:val="18"/>
              </w:rPr>
            </w:pPr>
            <w:r w:rsidRPr="00FD686D">
              <w:rPr>
                <w:bCs/>
                <w:sz w:val="18"/>
                <w:szCs w:val="18"/>
              </w:rPr>
              <w:t>E-3 Blok 15. Kat Bb:58</w:t>
            </w:r>
          </w:p>
        </w:tc>
        <w:tc>
          <w:tcPr>
            <w:tcW w:w="708" w:type="dxa"/>
            <w:tcBorders>
              <w:top w:val="single" w:sz="4" w:space="0" w:color="auto"/>
              <w:left w:val="nil"/>
              <w:bottom w:val="single" w:sz="4" w:space="0" w:color="auto"/>
              <w:right w:val="single" w:sz="4" w:space="0" w:color="auto"/>
            </w:tcBorders>
            <w:vAlign w:val="center"/>
          </w:tcPr>
          <w:p w:rsidR="00162408" w:rsidRPr="00FD686D" w:rsidRDefault="00162408" w:rsidP="00162408">
            <w:pPr>
              <w:jc w:val="center"/>
              <w:rPr>
                <w:sz w:val="18"/>
                <w:szCs w:val="18"/>
              </w:rPr>
            </w:pPr>
            <w:r w:rsidRPr="00FD686D">
              <w:rPr>
                <w:sz w:val="18"/>
                <w:szCs w:val="18"/>
              </w:rPr>
              <w:t>58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408" w:rsidRPr="00FD686D" w:rsidRDefault="006B76FC" w:rsidP="00162408">
            <w:pPr>
              <w:jc w:val="center"/>
              <w:rPr>
                <w:sz w:val="18"/>
                <w:szCs w:val="18"/>
              </w:rPr>
            </w:pPr>
            <w:r w:rsidRPr="00FD686D">
              <w:rPr>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62408" w:rsidRPr="00FD686D" w:rsidRDefault="00162408" w:rsidP="00162408">
            <w:pPr>
              <w:jc w:val="center"/>
              <w:rPr>
                <w:bCs/>
                <w:iCs/>
                <w:sz w:val="18"/>
                <w:szCs w:val="18"/>
              </w:rPr>
            </w:pPr>
            <w:r w:rsidRPr="00FD686D">
              <w:rPr>
                <w:bCs/>
                <w:iCs/>
                <w:sz w:val="18"/>
                <w:szCs w:val="18"/>
              </w:rPr>
              <w:t>102.112,50 TL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2408" w:rsidRPr="00FD686D" w:rsidRDefault="00162408" w:rsidP="00162408">
            <w:pPr>
              <w:jc w:val="center"/>
              <w:rPr>
                <w:bCs/>
                <w:iCs/>
                <w:sz w:val="18"/>
                <w:szCs w:val="18"/>
              </w:rPr>
            </w:pPr>
            <w:r w:rsidRPr="00FD686D">
              <w:rPr>
                <w:bCs/>
                <w:iCs/>
                <w:sz w:val="18"/>
                <w:szCs w:val="18"/>
              </w:rPr>
              <w:t>3.063,38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408" w:rsidRPr="00FD686D" w:rsidRDefault="00162408" w:rsidP="00162408">
            <w:pPr>
              <w:jc w:val="center"/>
              <w:rPr>
                <w:sz w:val="18"/>
                <w:szCs w:val="18"/>
              </w:rPr>
            </w:pPr>
            <w:r w:rsidRPr="00FD686D">
              <w:rPr>
                <w:sz w:val="18"/>
                <w:szCs w:val="18"/>
              </w:rPr>
              <w:t>59</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162408" w:rsidRPr="00FD686D" w:rsidRDefault="00162408" w:rsidP="00162408">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162408" w:rsidRPr="00FD686D" w:rsidRDefault="00162408" w:rsidP="00162408">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408" w:rsidRPr="00FD686D" w:rsidRDefault="00162408" w:rsidP="00162408">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162408" w:rsidRPr="00FD686D" w:rsidRDefault="00162408" w:rsidP="00162408">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tcPr>
          <w:p w:rsidR="00162408" w:rsidRPr="00FD686D" w:rsidRDefault="00162408" w:rsidP="00162408">
            <w:pPr>
              <w:jc w:val="center"/>
              <w:rPr>
                <w:bCs/>
                <w:sz w:val="18"/>
                <w:szCs w:val="18"/>
              </w:rPr>
            </w:pPr>
            <w:r w:rsidRPr="00FD686D">
              <w:rPr>
                <w:bCs/>
                <w:sz w:val="18"/>
                <w:szCs w:val="18"/>
              </w:rPr>
              <w:t>E-3 Blok 15. Kat Bb:59</w:t>
            </w:r>
          </w:p>
        </w:tc>
        <w:tc>
          <w:tcPr>
            <w:tcW w:w="708" w:type="dxa"/>
            <w:tcBorders>
              <w:top w:val="single" w:sz="4" w:space="0" w:color="auto"/>
              <w:left w:val="nil"/>
              <w:bottom w:val="single" w:sz="4" w:space="0" w:color="auto"/>
              <w:right w:val="single" w:sz="4" w:space="0" w:color="auto"/>
            </w:tcBorders>
            <w:vAlign w:val="center"/>
          </w:tcPr>
          <w:p w:rsidR="00162408" w:rsidRPr="00FD686D" w:rsidRDefault="00162408" w:rsidP="00162408">
            <w:pPr>
              <w:jc w:val="center"/>
              <w:rPr>
                <w:sz w:val="18"/>
                <w:szCs w:val="18"/>
              </w:rPr>
            </w:pPr>
            <w:r w:rsidRPr="00FD686D">
              <w:rPr>
                <w:sz w:val="18"/>
                <w:szCs w:val="18"/>
              </w:rPr>
              <w:t>59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408" w:rsidRPr="00FD686D" w:rsidRDefault="006B76FC" w:rsidP="00162408">
            <w:pPr>
              <w:jc w:val="center"/>
              <w:rPr>
                <w:sz w:val="18"/>
                <w:szCs w:val="18"/>
              </w:rPr>
            </w:pPr>
            <w:r w:rsidRPr="00FD686D">
              <w:rPr>
                <w:sz w:val="18"/>
                <w:szCs w:val="18"/>
              </w:rPr>
              <w:t>132,08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62408" w:rsidRPr="00FD686D" w:rsidRDefault="00162408" w:rsidP="00162408">
            <w:pPr>
              <w:jc w:val="center"/>
              <w:rPr>
                <w:bCs/>
                <w:iCs/>
                <w:sz w:val="18"/>
                <w:szCs w:val="18"/>
              </w:rPr>
            </w:pPr>
            <w:r w:rsidRPr="00FD686D">
              <w:rPr>
                <w:bCs/>
                <w:iCs/>
                <w:sz w:val="18"/>
                <w:szCs w:val="18"/>
              </w:rPr>
              <w:t>102.112,50 TL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2408" w:rsidRPr="00FD686D" w:rsidRDefault="00162408" w:rsidP="00162408">
            <w:pPr>
              <w:jc w:val="center"/>
              <w:rPr>
                <w:bCs/>
                <w:iCs/>
                <w:sz w:val="18"/>
                <w:szCs w:val="18"/>
              </w:rPr>
            </w:pPr>
            <w:r w:rsidRPr="00FD686D">
              <w:rPr>
                <w:bCs/>
                <w:iCs/>
                <w:sz w:val="18"/>
                <w:szCs w:val="18"/>
              </w:rPr>
              <w:t>3.063,38 TL</w:t>
            </w:r>
          </w:p>
        </w:tc>
      </w:tr>
    </w:tbl>
    <w:p w:rsidR="00CD7BD9" w:rsidRDefault="00CD7BD9" w:rsidP="00317BDA">
      <w:pPr>
        <w:pStyle w:val="AralkYok"/>
        <w:jc w:val="both"/>
        <w:rPr>
          <w:rFonts w:ascii="Times New Roman" w:hAnsi="Times New Roman"/>
        </w:rPr>
      </w:pPr>
    </w:p>
    <w:p w:rsidR="00162408" w:rsidRDefault="00162408" w:rsidP="00317BDA">
      <w:pPr>
        <w:pStyle w:val="AralkYok"/>
        <w:jc w:val="both"/>
        <w:rPr>
          <w:rFonts w:ascii="Times New Roman" w:hAnsi="Times New Roman"/>
          <w:b/>
          <w:sz w:val="24"/>
          <w:szCs w:val="24"/>
          <w:u w:val="single"/>
        </w:rPr>
      </w:pPr>
      <w:r>
        <w:rPr>
          <w:rFonts w:ascii="Times New Roman" w:hAnsi="Times New Roman"/>
        </w:rPr>
        <w:t xml:space="preserve">       </w:t>
      </w:r>
      <w:r w:rsidRPr="00162408">
        <w:rPr>
          <w:rFonts w:ascii="Times New Roman" w:hAnsi="Times New Roman"/>
          <w:b/>
          <w:sz w:val="24"/>
          <w:szCs w:val="24"/>
          <w:u w:val="single"/>
        </w:rPr>
        <w:t>E-7 BLOK</w:t>
      </w:r>
    </w:p>
    <w:p w:rsidR="00162408" w:rsidRPr="00162408" w:rsidRDefault="00162408" w:rsidP="00317BDA">
      <w:pPr>
        <w:pStyle w:val="AralkYok"/>
        <w:jc w:val="both"/>
        <w:rPr>
          <w:rFonts w:ascii="Times New Roman" w:hAnsi="Times New Roman"/>
          <w:b/>
          <w:sz w:val="24"/>
          <w:szCs w:val="24"/>
          <w:u w:val="single"/>
        </w:rPr>
      </w:pPr>
    </w:p>
    <w:tbl>
      <w:tblPr>
        <w:tblW w:w="10343" w:type="dxa"/>
        <w:tblLayout w:type="fixed"/>
        <w:tblCellMar>
          <w:left w:w="70" w:type="dxa"/>
          <w:right w:w="70" w:type="dxa"/>
        </w:tblCellMar>
        <w:tblLook w:val="04A0" w:firstRow="1" w:lastRow="0" w:firstColumn="1" w:lastColumn="0" w:noHBand="0" w:noVBand="1"/>
      </w:tblPr>
      <w:tblGrid>
        <w:gridCol w:w="546"/>
        <w:gridCol w:w="950"/>
        <w:gridCol w:w="850"/>
        <w:gridCol w:w="540"/>
        <w:gridCol w:w="710"/>
        <w:gridCol w:w="2228"/>
        <w:gridCol w:w="708"/>
        <w:gridCol w:w="1260"/>
        <w:gridCol w:w="1292"/>
        <w:gridCol w:w="1259"/>
      </w:tblGrid>
      <w:tr w:rsidR="00FD686D" w:rsidRPr="00FD686D" w:rsidTr="00FD686D">
        <w:trPr>
          <w:trHeight w:val="51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408" w:rsidRPr="00FD686D" w:rsidRDefault="00162408" w:rsidP="006B76FC">
            <w:pPr>
              <w:jc w:val="center"/>
              <w:rPr>
                <w:b/>
                <w:bCs/>
                <w:sz w:val="18"/>
                <w:szCs w:val="18"/>
              </w:rPr>
            </w:pPr>
            <w:proofErr w:type="spellStart"/>
            <w:r w:rsidRPr="00FD686D">
              <w:rPr>
                <w:b/>
                <w:bCs/>
                <w:sz w:val="18"/>
                <w:szCs w:val="18"/>
              </w:rPr>
              <w:t>S.No</w:t>
            </w:r>
            <w:proofErr w:type="spellEnd"/>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162408" w:rsidRPr="00FD686D" w:rsidRDefault="00162408" w:rsidP="006B76FC">
            <w:pPr>
              <w:jc w:val="center"/>
              <w:rPr>
                <w:b/>
                <w:bCs/>
                <w:sz w:val="18"/>
                <w:szCs w:val="18"/>
              </w:rPr>
            </w:pPr>
            <w:r w:rsidRPr="00FD686D">
              <w:rPr>
                <w:b/>
                <w:bCs/>
                <w:sz w:val="18"/>
                <w:szCs w:val="18"/>
              </w:rPr>
              <w:t xml:space="preserve">Mahalle </w:t>
            </w:r>
          </w:p>
        </w:tc>
        <w:tc>
          <w:tcPr>
            <w:tcW w:w="850" w:type="dxa"/>
            <w:tcBorders>
              <w:top w:val="single" w:sz="4" w:space="0" w:color="auto"/>
              <w:left w:val="nil"/>
              <w:bottom w:val="single" w:sz="4" w:space="0" w:color="auto"/>
              <w:right w:val="single" w:sz="4" w:space="0" w:color="auto"/>
            </w:tcBorders>
          </w:tcPr>
          <w:p w:rsidR="00162408" w:rsidRPr="00FD686D" w:rsidRDefault="00162408" w:rsidP="006B76FC">
            <w:pPr>
              <w:jc w:val="center"/>
              <w:rPr>
                <w:b/>
                <w:bCs/>
                <w:sz w:val="18"/>
                <w:szCs w:val="18"/>
              </w:rPr>
            </w:pPr>
          </w:p>
          <w:p w:rsidR="00FD686D" w:rsidRPr="00FD686D" w:rsidRDefault="00FD686D" w:rsidP="006B76FC">
            <w:pPr>
              <w:jc w:val="center"/>
              <w:rPr>
                <w:b/>
                <w:bCs/>
                <w:sz w:val="18"/>
                <w:szCs w:val="18"/>
              </w:rPr>
            </w:pPr>
          </w:p>
          <w:p w:rsidR="00162408" w:rsidRPr="00FD686D" w:rsidRDefault="00162408" w:rsidP="006B76FC">
            <w:pPr>
              <w:jc w:val="center"/>
              <w:rPr>
                <w:b/>
                <w:bCs/>
                <w:sz w:val="18"/>
                <w:szCs w:val="18"/>
              </w:rPr>
            </w:pPr>
            <w:r w:rsidRPr="00FD686D">
              <w:rPr>
                <w:b/>
                <w:bCs/>
                <w:sz w:val="18"/>
                <w:szCs w:val="18"/>
              </w:rPr>
              <w:t>Pafta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408" w:rsidRPr="00FD686D" w:rsidRDefault="00162408" w:rsidP="006B76FC">
            <w:pPr>
              <w:jc w:val="center"/>
              <w:rPr>
                <w:b/>
                <w:bCs/>
                <w:sz w:val="18"/>
                <w:szCs w:val="18"/>
              </w:rPr>
            </w:pPr>
            <w:r w:rsidRPr="00FD686D">
              <w:rPr>
                <w:b/>
                <w:bCs/>
                <w:sz w:val="18"/>
                <w:szCs w:val="18"/>
              </w:rPr>
              <w:t xml:space="preserve">Ada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162408" w:rsidRPr="00FD686D" w:rsidRDefault="00162408" w:rsidP="006B76FC">
            <w:pPr>
              <w:jc w:val="center"/>
              <w:rPr>
                <w:b/>
                <w:bCs/>
                <w:sz w:val="18"/>
                <w:szCs w:val="18"/>
              </w:rPr>
            </w:pPr>
            <w:r w:rsidRPr="00FD686D">
              <w:rPr>
                <w:b/>
                <w:bCs/>
                <w:sz w:val="18"/>
                <w:szCs w:val="18"/>
              </w:rPr>
              <w:t>P</w:t>
            </w:r>
            <w:r w:rsidR="00FD686D" w:rsidRPr="00FD686D">
              <w:rPr>
                <w:b/>
                <w:bCs/>
                <w:sz w:val="18"/>
                <w:szCs w:val="18"/>
              </w:rPr>
              <w:t>a</w:t>
            </w:r>
            <w:r w:rsidRPr="00FD686D">
              <w:rPr>
                <w:b/>
                <w:bCs/>
                <w:sz w:val="18"/>
                <w:szCs w:val="18"/>
              </w:rPr>
              <w:t>rs</w:t>
            </w:r>
            <w:r w:rsidR="00FD686D" w:rsidRPr="00FD686D">
              <w:rPr>
                <w:b/>
                <w:bCs/>
                <w:sz w:val="18"/>
                <w:szCs w:val="18"/>
              </w:rPr>
              <w:t>e</w:t>
            </w:r>
            <w:r w:rsidRPr="00FD686D">
              <w:rPr>
                <w:b/>
                <w:bCs/>
                <w:sz w:val="18"/>
                <w:szCs w:val="18"/>
              </w:rPr>
              <w:t>l</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rsidR="00162408" w:rsidRPr="00FD686D" w:rsidRDefault="006B76FC" w:rsidP="006B76FC">
            <w:pPr>
              <w:jc w:val="center"/>
              <w:rPr>
                <w:b/>
                <w:bCs/>
                <w:sz w:val="18"/>
                <w:szCs w:val="18"/>
              </w:rPr>
            </w:pPr>
            <w:r w:rsidRPr="00FD686D">
              <w:rPr>
                <w:b/>
                <w:bCs/>
                <w:sz w:val="18"/>
                <w:szCs w:val="18"/>
              </w:rPr>
              <w:t>Blok Adı / Bağımsız Bölüm No</w:t>
            </w:r>
          </w:p>
        </w:tc>
        <w:tc>
          <w:tcPr>
            <w:tcW w:w="708" w:type="dxa"/>
            <w:tcBorders>
              <w:top w:val="single" w:sz="4" w:space="0" w:color="auto"/>
              <w:left w:val="nil"/>
              <w:bottom w:val="single" w:sz="4" w:space="0" w:color="auto"/>
              <w:right w:val="single" w:sz="4" w:space="0" w:color="auto"/>
            </w:tcBorders>
          </w:tcPr>
          <w:p w:rsidR="00FD686D" w:rsidRPr="00FD686D" w:rsidRDefault="00FD686D" w:rsidP="006B76FC">
            <w:pPr>
              <w:jc w:val="center"/>
              <w:rPr>
                <w:b/>
                <w:bCs/>
                <w:sz w:val="18"/>
                <w:szCs w:val="18"/>
              </w:rPr>
            </w:pPr>
          </w:p>
          <w:p w:rsidR="00162408" w:rsidRPr="00FD686D" w:rsidRDefault="00162408" w:rsidP="006B76FC">
            <w:pPr>
              <w:jc w:val="center"/>
              <w:rPr>
                <w:b/>
                <w:bCs/>
                <w:sz w:val="18"/>
                <w:szCs w:val="18"/>
              </w:rPr>
            </w:pPr>
            <w:r w:rsidRPr="00FD686D">
              <w:rPr>
                <w:b/>
                <w:bCs/>
                <w:sz w:val="18"/>
                <w:szCs w:val="18"/>
              </w:rPr>
              <w:t>Daire No</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408" w:rsidRPr="00FD686D" w:rsidRDefault="00162408" w:rsidP="006B76FC">
            <w:pPr>
              <w:jc w:val="center"/>
              <w:rPr>
                <w:b/>
                <w:bCs/>
                <w:sz w:val="18"/>
                <w:szCs w:val="18"/>
              </w:rPr>
            </w:pPr>
            <w:r w:rsidRPr="00FD686D">
              <w:rPr>
                <w:b/>
                <w:bCs/>
                <w:sz w:val="18"/>
                <w:szCs w:val="18"/>
              </w:rPr>
              <w:t xml:space="preserve"> </w:t>
            </w:r>
            <w:r w:rsidR="006B76FC" w:rsidRPr="00FD686D">
              <w:rPr>
                <w:b/>
                <w:bCs/>
                <w:sz w:val="18"/>
                <w:szCs w:val="18"/>
              </w:rPr>
              <w:t>Bağımsız Bölüm Genel Brüt Alan (m2)</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62408" w:rsidRPr="00FD686D" w:rsidRDefault="00162408" w:rsidP="006B76FC">
            <w:pPr>
              <w:jc w:val="center"/>
              <w:rPr>
                <w:b/>
                <w:bCs/>
                <w:sz w:val="18"/>
                <w:szCs w:val="18"/>
              </w:rPr>
            </w:pPr>
            <w:r w:rsidRPr="00FD686D">
              <w:rPr>
                <w:b/>
                <w:bCs/>
                <w:sz w:val="18"/>
                <w:szCs w:val="18"/>
              </w:rPr>
              <w:t xml:space="preserve"> Muhammen </w:t>
            </w:r>
            <w:r w:rsidRPr="00FD686D">
              <w:rPr>
                <w:b/>
                <w:bCs/>
                <w:sz w:val="18"/>
                <w:szCs w:val="18"/>
              </w:rPr>
              <w:br/>
              <w:t xml:space="preserve">Bedeli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162408" w:rsidRPr="00FD686D" w:rsidRDefault="00162408" w:rsidP="006B76FC">
            <w:pPr>
              <w:jc w:val="center"/>
              <w:rPr>
                <w:b/>
                <w:bCs/>
                <w:sz w:val="18"/>
                <w:szCs w:val="18"/>
              </w:rPr>
            </w:pPr>
            <w:r w:rsidRPr="00FD686D">
              <w:rPr>
                <w:b/>
                <w:bCs/>
                <w:sz w:val="18"/>
                <w:szCs w:val="18"/>
              </w:rPr>
              <w:t xml:space="preserve"> % 3 geçici</w:t>
            </w:r>
            <w:r w:rsidRPr="00FD686D">
              <w:rPr>
                <w:b/>
                <w:bCs/>
                <w:sz w:val="18"/>
                <w:szCs w:val="18"/>
              </w:rPr>
              <w:br/>
              <w:t xml:space="preserve">Teminat  </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Zemin Kat Bb:1</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100.275,00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3.008,25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Zemin Kat Bb:2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100.275,00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3.008,25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Zemin Kat Bb:3</w:t>
            </w:r>
          </w:p>
          <w:p w:rsidR="006B76FC" w:rsidRPr="00FD686D" w:rsidRDefault="006B76FC" w:rsidP="006B76FC">
            <w:pPr>
              <w:jc w:val="center"/>
              <w:rPr>
                <w:b/>
                <w:bCs/>
                <w:sz w:val="18"/>
                <w:szCs w:val="18"/>
              </w:rPr>
            </w:pPr>
            <w:r w:rsidRPr="00FD686D">
              <w:rPr>
                <w:b/>
                <w:bCs/>
                <w:sz w:val="18"/>
                <w:szCs w:val="18"/>
              </w:rPr>
              <w:t>(Sadece Engelli Vatandaşlar Katılabilir)</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100.275,00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3.008,25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 Kat Bb:4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 Kat Bb:5</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 Kat Bb:6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 Kat Bb:7</w:t>
            </w:r>
          </w:p>
          <w:p w:rsidR="006B76FC" w:rsidRPr="00FD686D" w:rsidRDefault="006B76FC" w:rsidP="006B76FC">
            <w:pPr>
              <w:jc w:val="center"/>
              <w:rPr>
                <w:b/>
                <w:bCs/>
                <w:sz w:val="18"/>
                <w:szCs w:val="18"/>
              </w:rPr>
            </w:pPr>
            <w:r w:rsidRPr="00FD686D">
              <w:rPr>
                <w:b/>
                <w:bCs/>
                <w:sz w:val="18"/>
                <w:szCs w:val="18"/>
              </w:rPr>
              <w:t>(Sadece Engelli Vatandaşlar Katılabilir)</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2. Kat Bb:8</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9</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2. Kat Bb:10</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2. Kat Bb:11</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3. Kat Bb:12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12</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3. Kat Bb:15</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nil"/>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4. Kat Bb:16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4. Kat Bb:19</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lastRenderedPageBreak/>
              <w:t>15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5. Kat Bb:20</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5. Kat Bb:23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110.250,00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3.307,50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6. Kat Bb:27</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7. Kat Bb:28</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19</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7. Kat Bb:29</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19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7. Kat Bb:31</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21</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8. Kat Bb:32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8. Kat Bb:33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8. Kat Bb:34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8. Kat Bb:35</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9. Kat Bb:36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9. Kat Bb:37</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9. Kat Bb:38</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9. Kat Bb:39</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29</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10. Kat Bb:40</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30</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10. Kat Bb:41</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31</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10. Kat Bb:42</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10. Kat Bb:43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108.150,00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3.244,50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11. Kat Bb:44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11. Kat Bb:45</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35</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11. Kat Bb:46</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11. Kat Bb:47</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37</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12. Kat Bb:48</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12. Kat Bb:49</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39</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12. Kat Bb:50</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12. Kat Bb:51</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105.000,00 TL</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3.150,00 TL</w:t>
            </w:r>
          </w:p>
        </w:tc>
      </w:tr>
      <w:tr w:rsidR="00FD686D" w:rsidRPr="00FD686D" w:rsidTr="00FD686D">
        <w:trPr>
          <w:trHeight w:val="30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41</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nil"/>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13. Kat Bb:52</w:t>
            </w:r>
          </w:p>
        </w:tc>
        <w:tc>
          <w:tcPr>
            <w:tcW w:w="708" w:type="dxa"/>
            <w:tcBorders>
              <w:top w:val="single" w:sz="4" w:space="0" w:color="auto"/>
              <w:left w:val="single" w:sz="4" w:space="0" w:color="auto"/>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42</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13. Kat Bb:53</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43</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13. Kat Bb:54</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102.112,50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3.063,38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44</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13. Kat Bb:55</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102.112,50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3.063,38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45</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14. Kat Bb:56</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46</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14. Kat Bb:57</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103.162,50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3.094,88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47</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15. Kat Bb:58</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102.112,50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3.063,38 TL</w:t>
            </w:r>
          </w:p>
        </w:tc>
      </w:tr>
      <w:tr w:rsidR="00FD686D" w:rsidRPr="00FD686D" w:rsidTr="00FD686D">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48</w:t>
            </w:r>
          </w:p>
        </w:tc>
        <w:tc>
          <w:tcPr>
            <w:tcW w:w="95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Güzelyurt</w:t>
            </w:r>
          </w:p>
        </w:tc>
        <w:tc>
          <w:tcPr>
            <w:tcW w:w="850"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21M-4A</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5802</w:t>
            </w:r>
          </w:p>
        </w:tc>
        <w:tc>
          <w:tcPr>
            <w:tcW w:w="710"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sz w:val="18"/>
                <w:szCs w:val="18"/>
              </w:rPr>
            </w:pPr>
            <w:r w:rsidRPr="00FD686D">
              <w:rPr>
                <w:sz w:val="18"/>
                <w:szCs w:val="18"/>
              </w:rPr>
              <w:t>1</w:t>
            </w:r>
          </w:p>
        </w:tc>
        <w:tc>
          <w:tcPr>
            <w:tcW w:w="2228"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E-7 Blok 15. Kat Bb:59</w:t>
            </w:r>
          </w:p>
        </w:tc>
        <w:tc>
          <w:tcPr>
            <w:tcW w:w="708" w:type="dxa"/>
            <w:tcBorders>
              <w:top w:val="single" w:sz="4" w:space="0" w:color="auto"/>
              <w:left w:val="nil"/>
              <w:bottom w:val="single" w:sz="4" w:space="0" w:color="auto"/>
              <w:right w:val="single" w:sz="4" w:space="0" w:color="auto"/>
            </w:tcBorders>
            <w:vAlign w:val="center"/>
          </w:tcPr>
          <w:p w:rsidR="006B76FC" w:rsidRPr="00FD686D" w:rsidRDefault="006B76FC" w:rsidP="006B76FC">
            <w:pPr>
              <w:jc w:val="center"/>
              <w:rPr>
                <w:sz w:val="18"/>
                <w:szCs w:val="18"/>
              </w:rPr>
            </w:pPr>
            <w:r w:rsidRPr="00FD686D">
              <w:rPr>
                <w:sz w:val="18"/>
                <w:szCs w:val="18"/>
              </w:rPr>
              <w:t>48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B76FC" w:rsidRPr="00FD686D" w:rsidRDefault="006B76FC" w:rsidP="006B76FC">
            <w:pPr>
              <w:jc w:val="center"/>
              <w:rPr>
                <w:bCs/>
                <w:sz w:val="18"/>
                <w:szCs w:val="18"/>
              </w:rPr>
            </w:pPr>
            <w:r w:rsidRPr="00FD686D">
              <w:rPr>
                <w:bCs/>
                <w:sz w:val="18"/>
                <w:szCs w:val="18"/>
              </w:rPr>
              <w:t>132,08</w:t>
            </w:r>
          </w:p>
        </w:tc>
        <w:tc>
          <w:tcPr>
            <w:tcW w:w="1292"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102.112,50 TL</w:t>
            </w:r>
          </w:p>
        </w:tc>
        <w:tc>
          <w:tcPr>
            <w:tcW w:w="1259" w:type="dxa"/>
            <w:tcBorders>
              <w:top w:val="nil"/>
              <w:left w:val="nil"/>
              <w:bottom w:val="single" w:sz="4" w:space="0" w:color="auto"/>
              <w:right w:val="single" w:sz="4" w:space="0" w:color="auto"/>
            </w:tcBorders>
            <w:shd w:val="clear" w:color="auto" w:fill="auto"/>
            <w:noWrap/>
            <w:vAlign w:val="center"/>
            <w:hideMark/>
          </w:tcPr>
          <w:p w:rsidR="006B76FC" w:rsidRPr="00FD686D" w:rsidRDefault="006B76FC" w:rsidP="006B76FC">
            <w:pPr>
              <w:jc w:val="center"/>
              <w:rPr>
                <w:bCs/>
                <w:iCs/>
                <w:sz w:val="18"/>
                <w:szCs w:val="18"/>
              </w:rPr>
            </w:pPr>
            <w:r w:rsidRPr="00FD686D">
              <w:rPr>
                <w:bCs/>
                <w:iCs/>
                <w:sz w:val="18"/>
                <w:szCs w:val="18"/>
              </w:rPr>
              <w:t>3.063,38 TL</w:t>
            </w:r>
          </w:p>
        </w:tc>
      </w:tr>
    </w:tbl>
    <w:p w:rsidR="00162408" w:rsidRPr="00317BDA" w:rsidRDefault="00162408" w:rsidP="00317BDA">
      <w:pPr>
        <w:pStyle w:val="AralkYok"/>
        <w:jc w:val="both"/>
        <w:rPr>
          <w:rFonts w:ascii="Times New Roman" w:hAnsi="Times New Roman"/>
        </w:rPr>
      </w:pPr>
    </w:p>
    <w:p w:rsidR="00EE08BB" w:rsidRPr="00BB2E14" w:rsidRDefault="009E2952" w:rsidP="00BB2E14">
      <w:pPr>
        <w:pStyle w:val="AralkYok"/>
        <w:numPr>
          <w:ilvl w:val="0"/>
          <w:numId w:val="8"/>
        </w:numPr>
        <w:jc w:val="both"/>
        <w:rPr>
          <w:rFonts w:ascii="Times New Roman" w:hAnsi="Times New Roman"/>
          <w:b/>
          <w:u w:val="single"/>
        </w:rPr>
      </w:pPr>
      <w:r w:rsidRPr="000A48D7">
        <w:rPr>
          <w:rFonts w:ascii="Times New Roman" w:hAnsi="Times New Roman"/>
          <w:b/>
          <w:u w:val="single"/>
        </w:rPr>
        <w:t>İHALENİN YAPILIŞ ŞEKLİ:</w:t>
      </w:r>
    </w:p>
    <w:p w:rsidR="00E95CE9" w:rsidRPr="00487A4A" w:rsidRDefault="00E0539A" w:rsidP="00C2434C">
      <w:pPr>
        <w:pStyle w:val="ListeParagraf"/>
        <w:spacing w:after="0"/>
        <w:ind w:left="0" w:firstLine="708"/>
        <w:jc w:val="both"/>
        <w:rPr>
          <w:rFonts w:ascii="Times New Roman" w:hAnsi="Times New Roman"/>
        </w:rPr>
      </w:pPr>
      <w:r w:rsidRPr="00487A4A">
        <w:rPr>
          <w:rFonts w:ascii="Times New Roman" w:hAnsi="Times New Roman"/>
        </w:rPr>
        <w:t>İhale</w:t>
      </w:r>
      <w:r w:rsidR="009D2719">
        <w:rPr>
          <w:rFonts w:ascii="Times New Roman" w:hAnsi="Times New Roman"/>
        </w:rPr>
        <w:t xml:space="preserve"> konusu taşınmazlar</w:t>
      </w:r>
      <w:r w:rsidRPr="00487A4A">
        <w:rPr>
          <w:rFonts w:ascii="Times New Roman" w:hAnsi="Times New Roman"/>
        </w:rPr>
        <w:t>, 5393 Sayılı Be</w:t>
      </w:r>
      <w:r w:rsidR="00E92BEB" w:rsidRPr="00487A4A">
        <w:rPr>
          <w:rFonts w:ascii="Times New Roman" w:hAnsi="Times New Roman"/>
        </w:rPr>
        <w:t xml:space="preserve">lediye Kanununun 69. Maddesi </w:t>
      </w:r>
      <w:r w:rsidRPr="00487A4A">
        <w:rPr>
          <w:rFonts w:ascii="Times New Roman" w:hAnsi="Times New Roman"/>
        </w:rPr>
        <w:t xml:space="preserve">uyarınca, </w:t>
      </w:r>
      <w:r w:rsidR="00E92BEB" w:rsidRPr="00487A4A">
        <w:rPr>
          <w:rFonts w:ascii="Times New Roman" w:hAnsi="Times New Roman"/>
        </w:rPr>
        <w:t>Gaziantep Büyükşehir Belediyesi Arsa Konut Ve İşyeri Üretimi, Tahsisi, Kiralanması</w:t>
      </w:r>
      <w:r w:rsidRPr="00487A4A">
        <w:rPr>
          <w:rFonts w:ascii="Times New Roman" w:hAnsi="Times New Roman"/>
        </w:rPr>
        <w:t xml:space="preserve"> </w:t>
      </w:r>
      <w:r w:rsidR="00E92BEB" w:rsidRPr="00487A4A">
        <w:rPr>
          <w:rFonts w:ascii="Times New Roman" w:hAnsi="Times New Roman"/>
        </w:rPr>
        <w:t>Ve Satışına Dair Yönetmelik</w:t>
      </w:r>
      <w:r w:rsidRPr="00487A4A">
        <w:rPr>
          <w:rFonts w:ascii="Times New Roman" w:hAnsi="Times New Roman"/>
        </w:rPr>
        <w:t xml:space="preserve"> gereğince </w:t>
      </w:r>
      <w:r w:rsidR="00FD686D" w:rsidRPr="00487A4A">
        <w:rPr>
          <w:rFonts w:ascii="Times New Roman" w:hAnsi="Times New Roman"/>
          <w:b/>
        </w:rPr>
        <w:t>“Açık Artırma Usulü İhale</w:t>
      </w:r>
      <w:r w:rsidRPr="00487A4A">
        <w:rPr>
          <w:rFonts w:ascii="Times New Roman" w:hAnsi="Times New Roman"/>
          <w:b/>
        </w:rPr>
        <w:t>”</w:t>
      </w:r>
      <w:r w:rsidRPr="00487A4A">
        <w:rPr>
          <w:rFonts w:ascii="Times New Roman" w:hAnsi="Times New Roman"/>
        </w:rPr>
        <w:t xml:space="preserve"> </w:t>
      </w:r>
      <w:r w:rsidR="00FD686D" w:rsidRPr="00487A4A">
        <w:rPr>
          <w:rFonts w:ascii="Times New Roman" w:hAnsi="Times New Roman"/>
        </w:rPr>
        <w:t xml:space="preserve">yoluyla </w:t>
      </w:r>
      <w:r w:rsidRPr="00487A4A">
        <w:rPr>
          <w:rFonts w:ascii="Times New Roman" w:hAnsi="Times New Roman"/>
        </w:rPr>
        <w:t>satışı yapılacaktır.</w:t>
      </w:r>
    </w:p>
    <w:p w:rsidR="009C6E55" w:rsidRPr="00BB2E14" w:rsidRDefault="009E2952" w:rsidP="00E95CE9">
      <w:pPr>
        <w:numPr>
          <w:ilvl w:val="0"/>
          <w:numId w:val="8"/>
        </w:numPr>
        <w:jc w:val="both"/>
        <w:rPr>
          <w:b/>
          <w:sz w:val="22"/>
          <w:szCs w:val="22"/>
          <w:u w:val="single"/>
        </w:rPr>
      </w:pPr>
      <w:r w:rsidRPr="00487A4A">
        <w:rPr>
          <w:b/>
          <w:sz w:val="22"/>
          <w:szCs w:val="22"/>
          <w:u w:val="single"/>
        </w:rPr>
        <w:t xml:space="preserve"> İHALE ŞARTNAMESİNİN TEMİNİ ve BEDELİ:</w:t>
      </w:r>
    </w:p>
    <w:p w:rsidR="009E52E3" w:rsidRPr="00487A4A" w:rsidRDefault="009E52E3" w:rsidP="009E52E3">
      <w:pPr>
        <w:ind w:firstLine="708"/>
        <w:jc w:val="both"/>
        <w:rPr>
          <w:sz w:val="22"/>
          <w:szCs w:val="22"/>
        </w:rPr>
      </w:pPr>
      <w:r w:rsidRPr="00487A4A">
        <w:rPr>
          <w:sz w:val="22"/>
          <w:szCs w:val="22"/>
        </w:rPr>
        <w:t xml:space="preserve">İhaleye iştirak edecek gerçek ve tüzel kişiler, </w:t>
      </w:r>
      <w:r w:rsidR="00BB1F2B" w:rsidRPr="00487A4A">
        <w:rPr>
          <w:sz w:val="22"/>
          <w:szCs w:val="22"/>
        </w:rPr>
        <w:t xml:space="preserve">İhale Şartnamesini </w:t>
      </w:r>
      <w:r w:rsidR="00FD686D" w:rsidRPr="00487A4A">
        <w:rPr>
          <w:sz w:val="22"/>
          <w:szCs w:val="22"/>
        </w:rPr>
        <w:t xml:space="preserve">Gaziantep Büyükşehir Belediyesi, Beyaz Masa Danışma Servisinden </w:t>
      </w:r>
      <w:r w:rsidRPr="00487A4A">
        <w:rPr>
          <w:b/>
          <w:sz w:val="22"/>
          <w:szCs w:val="22"/>
        </w:rPr>
        <w:t>50,00 TL</w:t>
      </w:r>
      <w:r w:rsidR="00BB1F2B" w:rsidRPr="00487A4A">
        <w:rPr>
          <w:sz w:val="22"/>
          <w:szCs w:val="22"/>
        </w:rPr>
        <w:t xml:space="preserve"> k</w:t>
      </w:r>
      <w:r w:rsidRPr="00487A4A">
        <w:rPr>
          <w:sz w:val="22"/>
          <w:szCs w:val="22"/>
        </w:rPr>
        <w:t xml:space="preserve">arşılığında </w:t>
      </w:r>
      <w:r w:rsidR="00BB1F2B" w:rsidRPr="00487A4A">
        <w:rPr>
          <w:sz w:val="22"/>
          <w:szCs w:val="22"/>
        </w:rPr>
        <w:t>satın alacaklardır.</w:t>
      </w:r>
      <w:r w:rsidR="00FD686D" w:rsidRPr="00487A4A">
        <w:rPr>
          <w:sz w:val="22"/>
          <w:szCs w:val="22"/>
        </w:rPr>
        <w:t xml:space="preserve"> Her Daire için ayrı şartname </w:t>
      </w:r>
      <w:r w:rsidR="004A7090" w:rsidRPr="00487A4A">
        <w:rPr>
          <w:sz w:val="22"/>
          <w:szCs w:val="22"/>
        </w:rPr>
        <w:t xml:space="preserve">bedeli </w:t>
      </w:r>
      <w:r w:rsidR="00FD686D" w:rsidRPr="00487A4A">
        <w:rPr>
          <w:sz w:val="22"/>
          <w:szCs w:val="22"/>
        </w:rPr>
        <w:t>yatırılacaktır.</w:t>
      </w:r>
      <w:r w:rsidR="00BB1F2B" w:rsidRPr="00487A4A">
        <w:rPr>
          <w:b/>
          <w:color w:val="FF0000"/>
          <w:sz w:val="22"/>
          <w:szCs w:val="22"/>
        </w:rPr>
        <w:t xml:space="preserve">  </w:t>
      </w:r>
      <w:r w:rsidR="00BB1F2B" w:rsidRPr="00487A4A">
        <w:rPr>
          <w:sz w:val="22"/>
          <w:szCs w:val="22"/>
        </w:rPr>
        <w:t xml:space="preserve"> </w:t>
      </w:r>
    </w:p>
    <w:p w:rsidR="00280363" w:rsidRPr="00BB2E14" w:rsidRDefault="009E2952" w:rsidP="00BB2E14">
      <w:pPr>
        <w:numPr>
          <w:ilvl w:val="0"/>
          <w:numId w:val="8"/>
        </w:numPr>
        <w:rPr>
          <w:b/>
          <w:sz w:val="22"/>
          <w:szCs w:val="22"/>
          <w:u w:val="single"/>
        </w:rPr>
      </w:pPr>
      <w:r w:rsidRPr="00487A4A">
        <w:rPr>
          <w:b/>
          <w:sz w:val="22"/>
          <w:szCs w:val="22"/>
          <w:u w:val="single"/>
        </w:rPr>
        <w:t>GEÇİCİ TEMİNAT MİKTARI:</w:t>
      </w:r>
    </w:p>
    <w:p w:rsidR="00BB1F2B" w:rsidRPr="009D2719" w:rsidRDefault="00280363" w:rsidP="00F8699B">
      <w:pPr>
        <w:pStyle w:val="ListeParagraf"/>
        <w:numPr>
          <w:ilvl w:val="0"/>
          <w:numId w:val="10"/>
        </w:numPr>
        <w:spacing w:after="0"/>
        <w:jc w:val="both"/>
        <w:rPr>
          <w:rFonts w:ascii="Times New Roman" w:hAnsi="Times New Roman"/>
        </w:rPr>
      </w:pPr>
      <w:r w:rsidRPr="009D2719">
        <w:rPr>
          <w:rFonts w:ascii="Times New Roman" w:hAnsi="Times New Roman"/>
        </w:rPr>
        <w:t xml:space="preserve">İhaleye iştirak edecek gerçek ve tüzel kişiler,  geçici teminatı hangi konut için yatırmış ise sadece o </w:t>
      </w:r>
      <w:r w:rsidR="00BC546A" w:rsidRPr="009D2719">
        <w:rPr>
          <w:rFonts w:ascii="Times New Roman" w:hAnsi="Times New Roman"/>
        </w:rPr>
        <w:t xml:space="preserve">konut </w:t>
      </w:r>
      <w:r w:rsidRPr="009D2719">
        <w:rPr>
          <w:rFonts w:ascii="Times New Roman" w:hAnsi="Times New Roman"/>
        </w:rPr>
        <w:t xml:space="preserve">ihalesine girebileceklerdir. </w:t>
      </w:r>
    </w:p>
    <w:p w:rsidR="00121F0A" w:rsidRPr="00487A4A" w:rsidRDefault="00280363" w:rsidP="00F8699B">
      <w:pPr>
        <w:pStyle w:val="ListeParagraf"/>
        <w:numPr>
          <w:ilvl w:val="0"/>
          <w:numId w:val="10"/>
        </w:numPr>
        <w:spacing w:after="0"/>
        <w:jc w:val="both"/>
        <w:rPr>
          <w:rFonts w:ascii="Times New Roman" w:hAnsi="Times New Roman"/>
          <w:b/>
        </w:rPr>
      </w:pPr>
      <w:r w:rsidRPr="00487A4A">
        <w:rPr>
          <w:rFonts w:ascii="Times New Roman" w:hAnsi="Times New Roman"/>
        </w:rPr>
        <w:t xml:space="preserve">Satışı yapılacak olan </w:t>
      </w:r>
      <w:r w:rsidR="00BC546A" w:rsidRPr="00487A4A">
        <w:rPr>
          <w:rFonts w:ascii="Times New Roman" w:hAnsi="Times New Roman"/>
        </w:rPr>
        <w:t>konut</w:t>
      </w:r>
      <w:r w:rsidR="00F93206" w:rsidRPr="00487A4A">
        <w:rPr>
          <w:rFonts w:ascii="Times New Roman" w:hAnsi="Times New Roman"/>
        </w:rPr>
        <w:t xml:space="preserve">ların </w:t>
      </w:r>
      <w:r w:rsidRPr="00487A4A">
        <w:rPr>
          <w:rFonts w:ascii="Times New Roman" w:hAnsi="Times New Roman"/>
        </w:rPr>
        <w:t>%3 geçici teminat miktarı yukarıda belirti</w:t>
      </w:r>
      <w:r w:rsidR="00BB1F2B" w:rsidRPr="00487A4A">
        <w:rPr>
          <w:rFonts w:ascii="Times New Roman" w:hAnsi="Times New Roman"/>
        </w:rPr>
        <w:t>lmiştir. Teminat için ödemeler; Belediyem</w:t>
      </w:r>
      <w:r w:rsidRPr="00487A4A">
        <w:rPr>
          <w:rFonts w:ascii="Times New Roman" w:hAnsi="Times New Roman"/>
        </w:rPr>
        <w:t>i</w:t>
      </w:r>
      <w:r w:rsidR="00BB1F2B" w:rsidRPr="00487A4A">
        <w:rPr>
          <w:rFonts w:ascii="Times New Roman" w:hAnsi="Times New Roman"/>
        </w:rPr>
        <w:t>z</w:t>
      </w:r>
      <w:r w:rsidRPr="00487A4A">
        <w:rPr>
          <w:rFonts w:ascii="Times New Roman" w:hAnsi="Times New Roman"/>
        </w:rPr>
        <w:t xml:space="preserve"> veznesine Türk Lirası olarak nakden yapılabileceği gibi, </w:t>
      </w:r>
      <w:r w:rsidR="009D2719">
        <w:rPr>
          <w:rFonts w:ascii="Times New Roman" w:hAnsi="Times New Roman"/>
        </w:rPr>
        <w:t xml:space="preserve">Belediyemizin </w:t>
      </w:r>
      <w:r w:rsidR="00BB1F2B" w:rsidRPr="009D2719">
        <w:rPr>
          <w:rFonts w:ascii="Times New Roman" w:hAnsi="Times New Roman"/>
        </w:rPr>
        <w:t>Vakıflar Bankası</w:t>
      </w:r>
      <w:r w:rsidR="00BB1F2B" w:rsidRPr="00487A4A">
        <w:rPr>
          <w:rFonts w:ascii="Times New Roman" w:hAnsi="Times New Roman"/>
          <w:b/>
        </w:rPr>
        <w:t xml:space="preserve"> </w:t>
      </w:r>
      <w:proofErr w:type="gramStart"/>
      <w:r w:rsidR="00BB1F2B" w:rsidRPr="00487A4A">
        <w:rPr>
          <w:rFonts w:ascii="Times New Roman" w:hAnsi="Times New Roman"/>
        </w:rPr>
        <w:t>Şehitkamil</w:t>
      </w:r>
      <w:proofErr w:type="gramEnd"/>
      <w:r w:rsidR="00BB1F2B" w:rsidRPr="00487A4A">
        <w:rPr>
          <w:rFonts w:ascii="Times New Roman" w:hAnsi="Times New Roman"/>
        </w:rPr>
        <w:t xml:space="preserve"> </w:t>
      </w:r>
      <w:r w:rsidR="00BB1F2B" w:rsidRPr="00487A4A">
        <w:rPr>
          <w:rFonts w:ascii="Times New Roman" w:hAnsi="Times New Roman"/>
        </w:rPr>
        <w:lastRenderedPageBreak/>
        <w:t xml:space="preserve">Şubesi nezdinde bulunan, </w:t>
      </w:r>
      <w:r w:rsidR="009D2719">
        <w:rPr>
          <w:rFonts w:ascii="Times New Roman" w:hAnsi="Times New Roman"/>
          <w:b/>
        </w:rPr>
        <w:t>TR</w:t>
      </w:r>
      <w:r w:rsidR="00BB1F2B" w:rsidRPr="009D2719">
        <w:rPr>
          <w:rFonts w:ascii="Times New Roman" w:hAnsi="Times New Roman"/>
          <w:b/>
        </w:rPr>
        <w:t>22</w:t>
      </w:r>
      <w:r w:rsidR="009D2719">
        <w:rPr>
          <w:rFonts w:ascii="Times New Roman" w:hAnsi="Times New Roman"/>
          <w:b/>
        </w:rPr>
        <w:t xml:space="preserve"> </w:t>
      </w:r>
      <w:r w:rsidR="00BB1F2B" w:rsidRPr="009D2719">
        <w:rPr>
          <w:rFonts w:ascii="Times New Roman" w:hAnsi="Times New Roman"/>
          <w:b/>
        </w:rPr>
        <w:t>0001</w:t>
      </w:r>
      <w:r w:rsidR="009D2719">
        <w:rPr>
          <w:rFonts w:ascii="Times New Roman" w:hAnsi="Times New Roman"/>
          <w:b/>
        </w:rPr>
        <w:t xml:space="preserve"> </w:t>
      </w:r>
      <w:r w:rsidR="00BB1F2B" w:rsidRPr="009D2719">
        <w:rPr>
          <w:rFonts w:ascii="Times New Roman" w:hAnsi="Times New Roman"/>
          <w:b/>
        </w:rPr>
        <w:t>5001</w:t>
      </w:r>
      <w:r w:rsidR="009D2719">
        <w:rPr>
          <w:rFonts w:ascii="Times New Roman" w:hAnsi="Times New Roman"/>
          <w:b/>
        </w:rPr>
        <w:t xml:space="preserve"> </w:t>
      </w:r>
      <w:r w:rsidR="00BB1F2B" w:rsidRPr="009D2719">
        <w:rPr>
          <w:rFonts w:ascii="Times New Roman" w:hAnsi="Times New Roman"/>
          <w:b/>
        </w:rPr>
        <w:t>5800</w:t>
      </w:r>
      <w:r w:rsidR="009D2719">
        <w:rPr>
          <w:rFonts w:ascii="Times New Roman" w:hAnsi="Times New Roman"/>
          <w:b/>
        </w:rPr>
        <w:t xml:space="preserve"> </w:t>
      </w:r>
      <w:r w:rsidR="00BB1F2B" w:rsidRPr="009D2719">
        <w:rPr>
          <w:rFonts w:ascii="Times New Roman" w:hAnsi="Times New Roman"/>
          <w:b/>
        </w:rPr>
        <w:t>7290</w:t>
      </w:r>
      <w:r w:rsidR="009D2719">
        <w:rPr>
          <w:rFonts w:ascii="Times New Roman" w:hAnsi="Times New Roman"/>
          <w:b/>
        </w:rPr>
        <w:t xml:space="preserve"> </w:t>
      </w:r>
      <w:r w:rsidR="00BB1F2B" w:rsidRPr="009D2719">
        <w:rPr>
          <w:rFonts w:ascii="Times New Roman" w:hAnsi="Times New Roman"/>
          <w:b/>
        </w:rPr>
        <w:t>4046</w:t>
      </w:r>
      <w:r w:rsidR="009D2719">
        <w:rPr>
          <w:rFonts w:ascii="Times New Roman" w:hAnsi="Times New Roman"/>
          <w:b/>
        </w:rPr>
        <w:t xml:space="preserve"> </w:t>
      </w:r>
      <w:r w:rsidR="00BB1F2B" w:rsidRPr="009D2719">
        <w:rPr>
          <w:rFonts w:ascii="Times New Roman" w:hAnsi="Times New Roman"/>
          <w:b/>
        </w:rPr>
        <w:t>01</w:t>
      </w:r>
      <w:r w:rsidR="00BB1F2B" w:rsidRPr="00487A4A">
        <w:rPr>
          <w:rFonts w:ascii="Times New Roman" w:hAnsi="Times New Roman"/>
        </w:rPr>
        <w:t xml:space="preserve"> </w:t>
      </w:r>
      <w:r w:rsidRPr="00487A4A">
        <w:rPr>
          <w:rFonts w:ascii="Times New Roman" w:hAnsi="Times New Roman"/>
          <w:b/>
        </w:rPr>
        <w:t>IBAN</w:t>
      </w:r>
      <w:r w:rsidR="000B1330" w:rsidRPr="00487A4A">
        <w:rPr>
          <w:rFonts w:ascii="Times New Roman" w:hAnsi="Times New Roman"/>
        </w:rPr>
        <w:t xml:space="preserve"> numaralı hesabına da yapılabilir</w:t>
      </w:r>
      <w:r w:rsidRPr="00487A4A">
        <w:rPr>
          <w:rFonts w:ascii="Times New Roman" w:hAnsi="Times New Roman"/>
        </w:rPr>
        <w:t xml:space="preserve"> veya süresiz limit dâhili Banka teminat mektubu ile de yapılabilir. </w:t>
      </w:r>
    </w:p>
    <w:p w:rsidR="00121F0A" w:rsidRPr="00487A4A" w:rsidRDefault="00121F0A" w:rsidP="00F8699B">
      <w:pPr>
        <w:pStyle w:val="ListeParagraf"/>
        <w:numPr>
          <w:ilvl w:val="0"/>
          <w:numId w:val="10"/>
        </w:numPr>
        <w:spacing w:after="0"/>
        <w:jc w:val="both"/>
        <w:rPr>
          <w:rFonts w:ascii="Times New Roman" w:hAnsi="Times New Roman"/>
          <w:b/>
        </w:rPr>
      </w:pPr>
      <w:r w:rsidRPr="00487A4A">
        <w:rPr>
          <w:rFonts w:ascii="Times New Roman" w:hAnsi="Times New Roman"/>
        </w:rPr>
        <w:t xml:space="preserve">Belediyemizin </w:t>
      </w:r>
      <w:r w:rsidRPr="009D2719">
        <w:rPr>
          <w:rFonts w:ascii="Times New Roman" w:hAnsi="Times New Roman"/>
        </w:rPr>
        <w:t>Vakıflar Bankası Gaziantep Merkez Şubesindeki</w:t>
      </w:r>
      <w:r w:rsidRPr="00487A4A">
        <w:rPr>
          <w:rFonts w:ascii="Times New Roman" w:hAnsi="Times New Roman"/>
          <w:b/>
        </w:rPr>
        <w:t xml:space="preserve"> </w:t>
      </w:r>
      <w:r w:rsidRPr="00487A4A">
        <w:rPr>
          <w:rFonts w:ascii="Times New Roman" w:hAnsi="Times New Roman"/>
        </w:rPr>
        <w:t xml:space="preserve">hesabına, </w:t>
      </w:r>
      <w:r w:rsidR="005828D9" w:rsidRPr="00487A4A">
        <w:rPr>
          <w:rFonts w:ascii="Times New Roman" w:hAnsi="Times New Roman"/>
        </w:rPr>
        <w:t xml:space="preserve">satışı yapılacak olan konut </w:t>
      </w:r>
      <w:r w:rsidRPr="00487A4A">
        <w:rPr>
          <w:rFonts w:ascii="Times New Roman" w:hAnsi="Times New Roman"/>
        </w:rPr>
        <w:t>teminatları ile ilgili</w:t>
      </w:r>
      <w:r w:rsidR="00091A59" w:rsidRPr="00487A4A">
        <w:rPr>
          <w:rFonts w:ascii="Times New Roman" w:hAnsi="Times New Roman"/>
        </w:rPr>
        <w:t xml:space="preserve"> Banka </w:t>
      </w:r>
      <w:proofErr w:type="gramStart"/>
      <w:r w:rsidR="00091A59" w:rsidRPr="00487A4A">
        <w:rPr>
          <w:rFonts w:ascii="Times New Roman" w:hAnsi="Times New Roman"/>
        </w:rPr>
        <w:t>dekontunun</w:t>
      </w:r>
      <w:proofErr w:type="gramEnd"/>
      <w:r w:rsidR="00BB1F2B" w:rsidRPr="00487A4A">
        <w:rPr>
          <w:rFonts w:ascii="Times New Roman" w:hAnsi="Times New Roman"/>
        </w:rPr>
        <w:t xml:space="preserve"> </w:t>
      </w:r>
      <w:r w:rsidR="00CD3FB7" w:rsidRPr="00487A4A">
        <w:rPr>
          <w:rFonts w:ascii="Times New Roman" w:hAnsi="Times New Roman"/>
        </w:rPr>
        <w:t>açıklama kısmında</w:t>
      </w:r>
      <w:r w:rsidRPr="00487A4A">
        <w:rPr>
          <w:rFonts w:ascii="Times New Roman" w:hAnsi="Times New Roman"/>
        </w:rPr>
        <w:t xml:space="preserve"> veya süresiz limi</w:t>
      </w:r>
      <w:r w:rsidR="00CD3FB7" w:rsidRPr="00487A4A">
        <w:rPr>
          <w:rFonts w:ascii="Times New Roman" w:hAnsi="Times New Roman"/>
        </w:rPr>
        <w:t>t dâhili Banka teminat mektubunda</w:t>
      </w:r>
      <w:r w:rsidRPr="00487A4A">
        <w:rPr>
          <w:rFonts w:ascii="Times New Roman" w:hAnsi="Times New Roman"/>
        </w:rPr>
        <w:t xml:space="preserve">,  </w:t>
      </w:r>
      <w:r w:rsidR="000B1330" w:rsidRPr="00487A4A">
        <w:rPr>
          <w:rFonts w:ascii="Times New Roman" w:hAnsi="Times New Roman"/>
        </w:rPr>
        <w:t>müracaat edilecek</w:t>
      </w:r>
      <w:r w:rsidRPr="00487A4A">
        <w:rPr>
          <w:rFonts w:ascii="Times New Roman" w:hAnsi="Times New Roman"/>
        </w:rPr>
        <w:t xml:space="preserve"> k</w:t>
      </w:r>
      <w:r w:rsidR="002508B8" w:rsidRPr="00487A4A">
        <w:rPr>
          <w:rFonts w:ascii="Times New Roman" w:hAnsi="Times New Roman"/>
        </w:rPr>
        <w:t>onut</w:t>
      </w:r>
      <w:r w:rsidR="003448C4" w:rsidRPr="00487A4A">
        <w:rPr>
          <w:rFonts w:ascii="Times New Roman" w:hAnsi="Times New Roman"/>
        </w:rPr>
        <w:t>un</w:t>
      </w:r>
      <w:r w:rsidR="002508B8" w:rsidRPr="00487A4A">
        <w:rPr>
          <w:rFonts w:ascii="Times New Roman" w:hAnsi="Times New Roman"/>
        </w:rPr>
        <w:t xml:space="preserve"> bilgileri belirtilme</w:t>
      </w:r>
      <w:r w:rsidR="00BC64BF" w:rsidRPr="00487A4A">
        <w:rPr>
          <w:rFonts w:ascii="Times New Roman" w:hAnsi="Times New Roman"/>
        </w:rPr>
        <w:t>li</w:t>
      </w:r>
      <w:r w:rsidR="002508B8" w:rsidRPr="00487A4A">
        <w:rPr>
          <w:rFonts w:ascii="Times New Roman" w:hAnsi="Times New Roman"/>
        </w:rPr>
        <w:t>dir.</w:t>
      </w:r>
    </w:p>
    <w:p w:rsidR="00280363" w:rsidRPr="009D2719" w:rsidRDefault="00280363" w:rsidP="00F8699B">
      <w:pPr>
        <w:pStyle w:val="ListeParagraf"/>
        <w:numPr>
          <w:ilvl w:val="0"/>
          <w:numId w:val="10"/>
        </w:numPr>
        <w:spacing w:after="0"/>
        <w:jc w:val="both"/>
        <w:rPr>
          <w:rFonts w:ascii="Times New Roman" w:hAnsi="Times New Roman"/>
        </w:rPr>
      </w:pPr>
      <w:r w:rsidRPr="009D2719">
        <w:rPr>
          <w:rFonts w:ascii="Times New Roman" w:hAnsi="Times New Roman"/>
        </w:rPr>
        <w:t xml:space="preserve">İhale Komisyonu; ihalenin herhangi bir safhasında, açık arttırma yükseldiği takdirde yükselen miktara göre %3 geçici teminat farkının tamamlatılmasını isteyebilir. Geçici teminat farkını vermeyenler veya tamamlayamayanlar ihale dışı bırakılarak, ihale bu şartı yerine getirenler arasında devam ettirilir. </w:t>
      </w:r>
      <w:proofErr w:type="gramStart"/>
      <w:r w:rsidRPr="009D2719">
        <w:rPr>
          <w:rFonts w:ascii="Times New Roman" w:hAnsi="Times New Roman"/>
        </w:rPr>
        <w:t>İhale üzerinde k</w:t>
      </w:r>
      <w:r w:rsidR="000B1330" w:rsidRPr="009D2719">
        <w:rPr>
          <w:rFonts w:ascii="Times New Roman" w:hAnsi="Times New Roman"/>
        </w:rPr>
        <w:t>alan Gerçek veya Tüzel kişiler</w:t>
      </w:r>
      <w:r w:rsidR="00113CC3" w:rsidRPr="009D2719">
        <w:rPr>
          <w:rFonts w:ascii="Times New Roman" w:hAnsi="Times New Roman"/>
        </w:rPr>
        <w:t>,</w:t>
      </w:r>
      <w:r w:rsidRPr="009D2719">
        <w:rPr>
          <w:rFonts w:ascii="Times New Roman" w:hAnsi="Times New Roman"/>
        </w:rPr>
        <w:t xml:space="preserve"> yükselen miktara göre % 3 geçici teminat farkını</w:t>
      </w:r>
      <w:r w:rsidR="00113CC3" w:rsidRPr="009D2719">
        <w:rPr>
          <w:rFonts w:ascii="Times New Roman" w:hAnsi="Times New Roman"/>
        </w:rPr>
        <w:t>,</w:t>
      </w:r>
      <w:r w:rsidRPr="009D2719">
        <w:rPr>
          <w:rFonts w:ascii="Times New Roman" w:hAnsi="Times New Roman"/>
        </w:rPr>
        <w:t xml:space="preserve"> ihale anında veya aynı gün </w:t>
      </w:r>
      <w:r w:rsidR="00BB1F2B" w:rsidRPr="009D2719">
        <w:rPr>
          <w:rFonts w:ascii="Times New Roman" w:hAnsi="Times New Roman"/>
        </w:rPr>
        <w:t>saat: 16.30 ’</w:t>
      </w:r>
      <w:r w:rsidR="00DA7A83" w:rsidRPr="009D2719">
        <w:rPr>
          <w:rFonts w:ascii="Times New Roman" w:hAnsi="Times New Roman"/>
        </w:rPr>
        <w:t>a kadar</w:t>
      </w:r>
      <w:r w:rsidR="00BB1F2B" w:rsidRPr="009D2719">
        <w:rPr>
          <w:rFonts w:ascii="Times New Roman" w:hAnsi="Times New Roman"/>
        </w:rPr>
        <w:t xml:space="preserve"> </w:t>
      </w:r>
      <w:r w:rsidR="00F3175F" w:rsidRPr="009D2719">
        <w:rPr>
          <w:rFonts w:ascii="Times New Roman" w:hAnsi="Times New Roman"/>
        </w:rPr>
        <w:t xml:space="preserve">Belediyemiz veznesine veya Belediyemiz hesabına </w:t>
      </w:r>
      <w:r w:rsidRPr="009D2719">
        <w:rPr>
          <w:rFonts w:ascii="Times New Roman" w:hAnsi="Times New Roman"/>
        </w:rPr>
        <w:t>yatırmak zorunda olup, teminat farkını yatıramayanların ihalesi tek taraflı iptal edilerek, Belediye</w:t>
      </w:r>
      <w:r w:rsidR="00F3175F" w:rsidRPr="009D2719">
        <w:rPr>
          <w:rFonts w:ascii="Times New Roman" w:hAnsi="Times New Roman"/>
        </w:rPr>
        <w:t xml:space="preserve">miz hesabına veya veznesine </w:t>
      </w:r>
      <w:r w:rsidRPr="009D2719">
        <w:rPr>
          <w:rFonts w:ascii="Times New Roman" w:hAnsi="Times New Roman"/>
        </w:rPr>
        <w:t>bulunan % 3 geçici teminatı Belediyemiz adına ira</w:t>
      </w:r>
      <w:r w:rsidR="000B1330" w:rsidRPr="009D2719">
        <w:rPr>
          <w:rFonts w:ascii="Times New Roman" w:hAnsi="Times New Roman"/>
        </w:rPr>
        <w:t xml:space="preserve">t kaydedilir. </w:t>
      </w:r>
      <w:proofErr w:type="gramEnd"/>
      <w:r w:rsidR="000B1330" w:rsidRPr="009D2719">
        <w:rPr>
          <w:rFonts w:ascii="Times New Roman" w:hAnsi="Times New Roman"/>
        </w:rPr>
        <w:t>Bu şekilde ihalesi iptal edil</w:t>
      </w:r>
      <w:r w:rsidR="0065562F" w:rsidRPr="009D2719">
        <w:rPr>
          <w:rFonts w:ascii="Times New Roman" w:hAnsi="Times New Roman"/>
        </w:rPr>
        <w:t>en konut</w:t>
      </w:r>
      <w:r w:rsidR="009E2135" w:rsidRPr="009D2719">
        <w:rPr>
          <w:rFonts w:ascii="Times New Roman" w:hAnsi="Times New Roman"/>
        </w:rPr>
        <w:t>lar</w:t>
      </w:r>
      <w:r w:rsidR="00BB1F2B" w:rsidRPr="009D2719">
        <w:rPr>
          <w:rFonts w:ascii="Times New Roman" w:hAnsi="Times New Roman"/>
        </w:rPr>
        <w:t xml:space="preserve"> </w:t>
      </w:r>
      <w:r w:rsidR="0065562F" w:rsidRPr="009D2719">
        <w:rPr>
          <w:rFonts w:ascii="Times New Roman" w:hAnsi="Times New Roman"/>
        </w:rPr>
        <w:t>tekrar satışa sunulur.</w:t>
      </w:r>
    </w:p>
    <w:p w:rsidR="00370868" w:rsidRPr="00487A4A" w:rsidRDefault="00A7172B" w:rsidP="00F8699B">
      <w:pPr>
        <w:numPr>
          <w:ilvl w:val="0"/>
          <w:numId w:val="8"/>
        </w:numPr>
        <w:rPr>
          <w:b/>
          <w:sz w:val="22"/>
          <w:szCs w:val="22"/>
          <w:u w:val="single"/>
        </w:rPr>
      </w:pPr>
      <w:r w:rsidRPr="00487A4A">
        <w:rPr>
          <w:b/>
          <w:sz w:val="22"/>
          <w:szCs w:val="22"/>
          <w:u w:val="single"/>
        </w:rPr>
        <w:t>TEMİNATA İLİŞİKİN ESASLAR</w:t>
      </w:r>
      <w:r w:rsidR="00712DA6" w:rsidRPr="00487A4A">
        <w:rPr>
          <w:b/>
          <w:sz w:val="22"/>
          <w:szCs w:val="22"/>
          <w:u w:val="single"/>
        </w:rPr>
        <w:t>:</w:t>
      </w:r>
    </w:p>
    <w:p w:rsidR="00712DA6" w:rsidRPr="00487A4A" w:rsidRDefault="00712DA6" w:rsidP="00F8699B">
      <w:pPr>
        <w:numPr>
          <w:ilvl w:val="0"/>
          <w:numId w:val="1"/>
        </w:numPr>
        <w:jc w:val="both"/>
        <w:rPr>
          <w:sz w:val="22"/>
          <w:szCs w:val="22"/>
        </w:rPr>
      </w:pPr>
      <w:r w:rsidRPr="00487A4A">
        <w:rPr>
          <w:sz w:val="22"/>
          <w:szCs w:val="22"/>
        </w:rPr>
        <w:t>Tedavüldeki Türk Parası,</w:t>
      </w:r>
    </w:p>
    <w:p w:rsidR="00C2434C" w:rsidRPr="00487A4A" w:rsidRDefault="00712DA6" w:rsidP="00F8699B">
      <w:pPr>
        <w:numPr>
          <w:ilvl w:val="0"/>
          <w:numId w:val="1"/>
        </w:numPr>
        <w:jc w:val="both"/>
        <w:rPr>
          <w:sz w:val="22"/>
          <w:szCs w:val="22"/>
        </w:rPr>
      </w:pPr>
      <w:r w:rsidRPr="00487A4A">
        <w:rPr>
          <w:sz w:val="22"/>
          <w:szCs w:val="22"/>
        </w:rPr>
        <w:t>Bank</w:t>
      </w:r>
      <w:r w:rsidR="009A6D9A" w:rsidRPr="00487A4A">
        <w:rPr>
          <w:sz w:val="22"/>
          <w:szCs w:val="22"/>
        </w:rPr>
        <w:t>alar ve Katılım Bankalarının</w:t>
      </w:r>
      <w:r w:rsidRPr="00487A4A">
        <w:rPr>
          <w:sz w:val="22"/>
          <w:szCs w:val="22"/>
        </w:rPr>
        <w:t xml:space="preserve"> verecekleri süresiz </w:t>
      </w:r>
      <w:r w:rsidR="007B64DA" w:rsidRPr="00487A4A">
        <w:rPr>
          <w:sz w:val="22"/>
          <w:szCs w:val="22"/>
        </w:rPr>
        <w:t xml:space="preserve">limit </w:t>
      </w:r>
      <w:proofErr w:type="gramStart"/>
      <w:r w:rsidR="007B64DA" w:rsidRPr="00487A4A">
        <w:rPr>
          <w:sz w:val="22"/>
          <w:szCs w:val="22"/>
        </w:rPr>
        <w:t>dahili</w:t>
      </w:r>
      <w:proofErr w:type="gramEnd"/>
      <w:r w:rsidR="00BB1F2B" w:rsidRPr="00487A4A">
        <w:rPr>
          <w:sz w:val="22"/>
          <w:szCs w:val="22"/>
        </w:rPr>
        <w:t xml:space="preserve"> </w:t>
      </w:r>
      <w:r w:rsidRPr="00487A4A">
        <w:rPr>
          <w:sz w:val="22"/>
          <w:szCs w:val="22"/>
        </w:rPr>
        <w:t xml:space="preserve">teminat mektupları, </w:t>
      </w:r>
    </w:p>
    <w:p w:rsidR="009E2952" w:rsidRPr="00487A4A" w:rsidRDefault="009E2952" w:rsidP="00F8699B">
      <w:pPr>
        <w:numPr>
          <w:ilvl w:val="0"/>
          <w:numId w:val="8"/>
        </w:numPr>
        <w:rPr>
          <w:b/>
          <w:sz w:val="22"/>
          <w:szCs w:val="22"/>
          <w:u w:val="single"/>
        </w:rPr>
      </w:pPr>
      <w:r w:rsidRPr="00487A4A">
        <w:rPr>
          <w:b/>
          <w:sz w:val="22"/>
          <w:szCs w:val="22"/>
          <w:u w:val="single"/>
        </w:rPr>
        <w:t xml:space="preserve">İHALENİN </w:t>
      </w:r>
      <w:r w:rsidR="00F0273A" w:rsidRPr="00487A4A">
        <w:rPr>
          <w:b/>
          <w:sz w:val="22"/>
          <w:szCs w:val="22"/>
          <w:u w:val="single"/>
        </w:rPr>
        <w:t xml:space="preserve">TARİHİ, </w:t>
      </w:r>
      <w:r w:rsidRPr="00487A4A">
        <w:rPr>
          <w:b/>
          <w:sz w:val="22"/>
          <w:szCs w:val="22"/>
          <w:u w:val="single"/>
        </w:rPr>
        <w:t>SAATİ, YERİ ve EVRAKLARIN TESLİM SÜRESİ:</w:t>
      </w:r>
    </w:p>
    <w:p w:rsidR="00BB1F2B" w:rsidRPr="00487A4A" w:rsidRDefault="00BB1F2B" w:rsidP="00BB1F2B">
      <w:pPr>
        <w:rPr>
          <w:b/>
          <w:sz w:val="22"/>
          <w:szCs w:val="22"/>
          <w:u w:val="single"/>
        </w:rPr>
      </w:pPr>
    </w:p>
    <w:tbl>
      <w:tblPr>
        <w:tblStyle w:val="TabloKlavuzu"/>
        <w:tblW w:w="0" w:type="auto"/>
        <w:tblInd w:w="851" w:type="dxa"/>
        <w:tblLook w:val="04A0" w:firstRow="1" w:lastRow="0" w:firstColumn="1" w:lastColumn="0" w:noHBand="0" w:noVBand="1"/>
      </w:tblPr>
      <w:tblGrid>
        <w:gridCol w:w="1402"/>
        <w:gridCol w:w="3883"/>
        <w:gridCol w:w="3773"/>
      </w:tblGrid>
      <w:tr w:rsidR="00BB1F2B" w:rsidRPr="00487A4A" w:rsidTr="00E61C42">
        <w:tc>
          <w:tcPr>
            <w:tcW w:w="1402" w:type="dxa"/>
          </w:tcPr>
          <w:p w:rsidR="00BB1F2B" w:rsidRPr="00487A4A" w:rsidRDefault="00BB1F2B" w:rsidP="00BB1F2B">
            <w:pPr>
              <w:rPr>
                <w:b/>
                <w:sz w:val="22"/>
                <w:szCs w:val="22"/>
              </w:rPr>
            </w:pPr>
            <w:r w:rsidRPr="00487A4A">
              <w:rPr>
                <w:b/>
                <w:sz w:val="22"/>
                <w:szCs w:val="22"/>
              </w:rPr>
              <w:t>BLOK</w:t>
            </w:r>
          </w:p>
        </w:tc>
        <w:tc>
          <w:tcPr>
            <w:tcW w:w="3883" w:type="dxa"/>
          </w:tcPr>
          <w:p w:rsidR="00BB1F2B" w:rsidRPr="00487A4A" w:rsidRDefault="00BB1F2B" w:rsidP="00BB1F2B">
            <w:pPr>
              <w:rPr>
                <w:b/>
                <w:sz w:val="22"/>
                <w:szCs w:val="22"/>
              </w:rPr>
            </w:pPr>
            <w:r w:rsidRPr="00487A4A">
              <w:rPr>
                <w:b/>
                <w:sz w:val="22"/>
                <w:szCs w:val="22"/>
              </w:rPr>
              <w:t>İHALE TARİHİ</w:t>
            </w:r>
          </w:p>
        </w:tc>
        <w:tc>
          <w:tcPr>
            <w:tcW w:w="3773" w:type="dxa"/>
          </w:tcPr>
          <w:p w:rsidR="00BB1F2B" w:rsidRPr="00487A4A" w:rsidRDefault="00BB1F2B" w:rsidP="00BB1F2B">
            <w:pPr>
              <w:rPr>
                <w:b/>
                <w:sz w:val="22"/>
                <w:szCs w:val="22"/>
              </w:rPr>
            </w:pPr>
            <w:r w:rsidRPr="00487A4A">
              <w:rPr>
                <w:b/>
                <w:sz w:val="22"/>
                <w:szCs w:val="22"/>
              </w:rPr>
              <w:t>SON BAŞVURU TARİHİ</w:t>
            </w:r>
          </w:p>
        </w:tc>
      </w:tr>
      <w:tr w:rsidR="004A7090" w:rsidRPr="00487A4A" w:rsidTr="00487A4A">
        <w:tc>
          <w:tcPr>
            <w:tcW w:w="1402" w:type="dxa"/>
          </w:tcPr>
          <w:p w:rsidR="004A7090" w:rsidRPr="00487A4A" w:rsidRDefault="004A7090" w:rsidP="00BB1F2B">
            <w:pPr>
              <w:rPr>
                <w:b/>
                <w:sz w:val="22"/>
                <w:szCs w:val="22"/>
              </w:rPr>
            </w:pPr>
            <w:r w:rsidRPr="00487A4A">
              <w:rPr>
                <w:b/>
                <w:sz w:val="22"/>
                <w:szCs w:val="22"/>
              </w:rPr>
              <w:t xml:space="preserve">E-1 BLOK </w:t>
            </w:r>
          </w:p>
        </w:tc>
        <w:tc>
          <w:tcPr>
            <w:tcW w:w="3883" w:type="dxa"/>
          </w:tcPr>
          <w:p w:rsidR="004A7090" w:rsidRPr="00487A4A" w:rsidRDefault="004A7090" w:rsidP="004A7090">
            <w:pPr>
              <w:rPr>
                <w:b/>
                <w:sz w:val="22"/>
                <w:szCs w:val="22"/>
              </w:rPr>
            </w:pPr>
            <w:r w:rsidRPr="00487A4A">
              <w:rPr>
                <w:b/>
                <w:sz w:val="22"/>
                <w:szCs w:val="22"/>
              </w:rPr>
              <w:t>01.08.2017 Salı günü saat 10.00</w:t>
            </w:r>
          </w:p>
        </w:tc>
        <w:tc>
          <w:tcPr>
            <w:tcW w:w="3773" w:type="dxa"/>
            <w:vMerge w:val="restart"/>
          </w:tcPr>
          <w:p w:rsidR="004A7090" w:rsidRPr="00487A4A" w:rsidRDefault="004A7090" w:rsidP="006A4758">
            <w:pPr>
              <w:rPr>
                <w:b/>
                <w:sz w:val="22"/>
                <w:szCs w:val="22"/>
              </w:rPr>
            </w:pPr>
            <w:r w:rsidRPr="00487A4A">
              <w:rPr>
                <w:b/>
                <w:sz w:val="22"/>
                <w:szCs w:val="22"/>
              </w:rPr>
              <w:t>Bütün Daireler için son başvuru tarihi 28.07.2017 Cuma günü saat 16:00 ‘</w:t>
            </w:r>
            <w:proofErr w:type="spellStart"/>
            <w:proofErr w:type="gramStart"/>
            <w:r w:rsidRPr="00487A4A">
              <w:rPr>
                <w:b/>
                <w:sz w:val="22"/>
                <w:szCs w:val="22"/>
              </w:rPr>
              <w:t>dır</w:t>
            </w:r>
            <w:proofErr w:type="spellEnd"/>
            <w:proofErr w:type="gramEnd"/>
            <w:r w:rsidRPr="00487A4A">
              <w:rPr>
                <w:b/>
                <w:sz w:val="22"/>
                <w:szCs w:val="22"/>
              </w:rPr>
              <w:t>.</w:t>
            </w:r>
          </w:p>
        </w:tc>
      </w:tr>
      <w:tr w:rsidR="004A7090" w:rsidRPr="00487A4A" w:rsidTr="00487A4A">
        <w:tc>
          <w:tcPr>
            <w:tcW w:w="1402" w:type="dxa"/>
          </w:tcPr>
          <w:p w:rsidR="004A7090" w:rsidRPr="00487A4A" w:rsidRDefault="004A7090" w:rsidP="00980798">
            <w:pPr>
              <w:rPr>
                <w:b/>
                <w:sz w:val="22"/>
                <w:szCs w:val="22"/>
              </w:rPr>
            </w:pPr>
            <w:r w:rsidRPr="00487A4A">
              <w:rPr>
                <w:b/>
                <w:sz w:val="22"/>
                <w:szCs w:val="22"/>
              </w:rPr>
              <w:t xml:space="preserve">E-2 BLOK </w:t>
            </w:r>
          </w:p>
        </w:tc>
        <w:tc>
          <w:tcPr>
            <w:tcW w:w="3883" w:type="dxa"/>
          </w:tcPr>
          <w:p w:rsidR="004A7090" w:rsidRPr="00487A4A" w:rsidRDefault="004A7090" w:rsidP="00980798">
            <w:pPr>
              <w:rPr>
                <w:b/>
                <w:sz w:val="22"/>
                <w:szCs w:val="22"/>
              </w:rPr>
            </w:pPr>
            <w:r w:rsidRPr="00487A4A">
              <w:rPr>
                <w:b/>
                <w:sz w:val="22"/>
                <w:szCs w:val="22"/>
              </w:rPr>
              <w:t>02.08.2017 Çarşamba günü saat 10.00</w:t>
            </w:r>
          </w:p>
        </w:tc>
        <w:tc>
          <w:tcPr>
            <w:tcW w:w="3773" w:type="dxa"/>
            <w:vMerge/>
          </w:tcPr>
          <w:p w:rsidR="004A7090" w:rsidRPr="00487A4A" w:rsidRDefault="004A7090" w:rsidP="006A4758">
            <w:pPr>
              <w:rPr>
                <w:b/>
                <w:sz w:val="22"/>
                <w:szCs w:val="22"/>
              </w:rPr>
            </w:pPr>
          </w:p>
        </w:tc>
      </w:tr>
      <w:tr w:rsidR="004A7090" w:rsidRPr="00487A4A" w:rsidTr="00E61C42">
        <w:tc>
          <w:tcPr>
            <w:tcW w:w="1402" w:type="dxa"/>
          </w:tcPr>
          <w:p w:rsidR="004A7090" w:rsidRPr="00487A4A" w:rsidRDefault="004A7090" w:rsidP="00980798">
            <w:pPr>
              <w:rPr>
                <w:b/>
                <w:sz w:val="22"/>
                <w:szCs w:val="22"/>
              </w:rPr>
            </w:pPr>
            <w:r w:rsidRPr="00487A4A">
              <w:rPr>
                <w:b/>
                <w:sz w:val="22"/>
                <w:szCs w:val="22"/>
              </w:rPr>
              <w:t xml:space="preserve">E-3 BLOK </w:t>
            </w:r>
          </w:p>
        </w:tc>
        <w:tc>
          <w:tcPr>
            <w:tcW w:w="3883" w:type="dxa"/>
          </w:tcPr>
          <w:p w:rsidR="004A7090" w:rsidRPr="00487A4A" w:rsidRDefault="004A7090" w:rsidP="004A7090">
            <w:pPr>
              <w:rPr>
                <w:b/>
                <w:sz w:val="22"/>
                <w:szCs w:val="22"/>
              </w:rPr>
            </w:pPr>
            <w:r w:rsidRPr="00487A4A">
              <w:rPr>
                <w:b/>
                <w:sz w:val="22"/>
                <w:szCs w:val="22"/>
              </w:rPr>
              <w:t>03.08.2017 Perşembe günü saat 10.00</w:t>
            </w:r>
          </w:p>
        </w:tc>
        <w:tc>
          <w:tcPr>
            <w:tcW w:w="3773" w:type="dxa"/>
            <w:vMerge/>
          </w:tcPr>
          <w:p w:rsidR="004A7090" w:rsidRPr="00487A4A" w:rsidRDefault="004A7090" w:rsidP="006A4758">
            <w:pPr>
              <w:rPr>
                <w:b/>
                <w:sz w:val="22"/>
                <w:szCs w:val="22"/>
              </w:rPr>
            </w:pPr>
          </w:p>
        </w:tc>
      </w:tr>
      <w:tr w:rsidR="004A7090" w:rsidRPr="00487A4A" w:rsidTr="00E61C42">
        <w:tc>
          <w:tcPr>
            <w:tcW w:w="1402" w:type="dxa"/>
          </w:tcPr>
          <w:p w:rsidR="004A7090" w:rsidRPr="00487A4A" w:rsidRDefault="004A7090" w:rsidP="006A4758">
            <w:pPr>
              <w:rPr>
                <w:b/>
                <w:sz w:val="22"/>
                <w:szCs w:val="22"/>
              </w:rPr>
            </w:pPr>
            <w:r w:rsidRPr="00487A4A">
              <w:rPr>
                <w:b/>
                <w:sz w:val="22"/>
                <w:szCs w:val="22"/>
              </w:rPr>
              <w:t xml:space="preserve">E-7 BLOK </w:t>
            </w:r>
          </w:p>
        </w:tc>
        <w:tc>
          <w:tcPr>
            <w:tcW w:w="3883" w:type="dxa"/>
          </w:tcPr>
          <w:p w:rsidR="004A7090" w:rsidRPr="00487A4A" w:rsidRDefault="004A7090" w:rsidP="004A7090">
            <w:pPr>
              <w:rPr>
                <w:b/>
                <w:sz w:val="22"/>
                <w:szCs w:val="22"/>
              </w:rPr>
            </w:pPr>
            <w:r w:rsidRPr="00487A4A">
              <w:rPr>
                <w:b/>
                <w:sz w:val="22"/>
                <w:szCs w:val="22"/>
              </w:rPr>
              <w:t>04.08.2017 Cuma günü saat 10.00</w:t>
            </w:r>
          </w:p>
        </w:tc>
        <w:tc>
          <w:tcPr>
            <w:tcW w:w="3773" w:type="dxa"/>
            <w:vMerge/>
          </w:tcPr>
          <w:p w:rsidR="004A7090" w:rsidRPr="00487A4A" w:rsidRDefault="004A7090" w:rsidP="006A4758">
            <w:pPr>
              <w:rPr>
                <w:b/>
                <w:sz w:val="22"/>
                <w:szCs w:val="22"/>
              </w:rPr>
            </w:pPr>
          </w:p>
        </w:tc>
      </w:tr>
    </w:tbl>
    <w:p w:rsidR="006F74D8" w:rsidRPr="00487A4A" w:rsidRDefault="006F74D8" w:rsidP="009E52E3">
      <w:pPr>
        <w:jc w:val="both"/>
        <w:rPr>
          <w:b/>
          <w:sz w:val="22"/>
          <w:szCs w:val="22"/>
          <w:u w:val="single"/>
        </w:rPr>
      </w:pPr>
    </w:p>
    <w:p w:rsidR="000A48D7" w:rsidRPr="00487A4A" w:rsidRDefault="00DB76C4" w:rsidP="00D733EE">
      <w:pPr>
        <w:ind w:left="426" w:right="141" w:firstLine="282"/>
        <w:jc w:val="both"/>
        <w:rPr>
          <w:sz w:val="22"/>
          <w:szCs w:val="22"/>
        </w:rPr>
      </w:pPr>
      <w:r w:rsidRPr="00487A4A">
        <w:rPr>
          <w:sz w:val="22"/>
          <w:szCs w:val="22"/>
        </w:rPr>
        <w:t>Satışı yapılacak konut</w:t>
      </w:r>
      <w:r w:rsidR="001F7C9B" w:rsidRPr="00487A4A">
        <w:rPr>
          <w:sz w:val="22"/>
          <w:szCs w:val="22"/>
        </w:rPr>
        <w:t>ların</w:t>
      </w:r>
      <w:r w:rsidR="00BB1F2B" w:rsidRPr="00487A4A">
        <w:rPr>
          <w:sz w:val="22"/>
          <w:szCs w:val="22"/>
        </w:rPr>
        <w:t xml:space="preserve">ın </w:t>
      </w:r>
      <w:r w:rsidR="006A4758" w:rsidRPr="00487A4A">
        <w:rPr>
          <w:sz w:val="22"/>
          <w:szCs w:val="22"/>
        </w:rPr>
        <w:t>ihalesi</w:t>
      </w:r>
      <w:r w:rsidR="009E52E3" w:rsidRPr="00487A4A">
        <w:rPr>
          <w:sz w:val="22"/>
          <w:szCs w:val="22"/>
        </w:rPr>
        <w:t xml:space="preserve"> </w:t>
      </w:r>
      <w:r w:rsidR="004A7090" w:rsidRPr="00487A4A">
        <w:rPr>
          <w:sz w:val="22"/>
          <w:szCs w:val="22"/>
        </w:rPr>
        <w:t>Gaziantep Büyükşehir Belediyesi İhale</w:t>
      </w:r>
      <w:r w:rsidR="009E52E3" w:rsidRPr="00487A4A">
        <w:rPr>
          <w:sz w:val="22"/>
          <w:szCs w:val="22"/>
        </w:rPr>
        <w:t xml:space="preserve"> Salonunda İhale Komisyonunca (Encümence) yapılacaktır. </w:t>
      </w:r>
      <w:r w:rsidR="006A4758" w:rsidRPr="00487A4A">
        <w:rPr>
          <w:sz w:val="22"/>
          <w:szCs w:val="22"/>
        </w:rPr>
        <w:t>Yukarıda b</w:t>
      </w:r>
      <w:r w:rsidR="009E52E3" w:rsidRPr="00487A4A">
        <w:rPr>
          <w:sz w:val="22"/>
          <w:szCs w:val="22"/>
        </w:rPr>
        <w:t>elirtilen gün ve saatten sonra yapılan başvurular kesinlikle kabul edilmeyecektir.</w:t>
      </w:r>
    </w:p>
    <w:p w:rsidR="000A48D7" w:rsidRPr="009D2719" w:rsidRDefault="008C7A1E" w:rsidP="009D2719">
      <w:pPr>
        <w:ind w:left="426" w:right="141" w:firstLine="282"/>
        <w:jc w:val="both"/>
        <w:rPr>
          <w:sz w:val="22"/>
          <w:szCs w:val="22"/>
        </w:rPr>
      </w:pPr>
      <w:r w:rsidRPr="009D2719">
        <w:rPr>
          <w:sz w:val="22"/>
          <w:szCs w:val="22"/>
        </w:rPr>
        <w:t>İhale sonrası kalan konut</w:t>
      </w:r>
      <w:r w:rsidR="007549F2" w:rsidRPr="009D2719">
        <w:rPr>
          <w:sz w:val="22"/>
          <w:szCs w:val="22"/>
        </w:rPr>
        <w:t>ların</w:t>
      </w:r>
      <w:r w:rsidR="000656AE" w:rsidRPr="009D2719">
        <w:rPr>
          <w:sz w:val="22"/>
          <w:szCs w:val="22"/>
        </w:rPr>
        <w:t xml:space="preserve"> satışları 5393 Sayılı Belediye Kanununun 69. Maddesinin uygulama yönetmeliği uyarınca, Belediyemizce çıkarılan Yönetm</w:t>
      </w:r>
      <w:r w:rsidR="000A48D7" w:rsidRPr="009D2719">
        <w:rPr>
          <w:sz w:val="22"/>
          <w:szCs w:val="22"/>
        </w:rPr>
        <w:t>eliğin 1</w:t>
      </w:r>
      <w:r w:rsidR="00237915" w:rsidRPr="009D2719">
        <w:rPr>
          <w:sz w:val="22"/>
          <w:szCs w:val="22"/>
        </w:rPr>
        <w:t>5</w:t>
      </w:r>
      <w:r w:rsidR="000A48D7" w:rsidRPr="009D2719">
        <w:rPr>
          <w:sz w:val="22"/>
          <w:szCs w:val="22"/>
        </w:rPr>
        <w:t>.maddesinin (d) bendinde yer alan</w:t>
      </w:r>
      <w:r w:rsidR="000656AE" w:rsidRPr="009D2719">
        <w:rPr>
          <w:sz w:val="22"/>
          <w:szCs w:val="22"/>
        </w:rPr>
        <w:t xml:space="preserve"> “Konut ve işyerleri açık arttırma usulüyle satılır. Konut ve işyerleri Encümen tarafından önceden belirlenen fiyat üzerinden satışa sunulur ve ihale en yüksek teklif veren istekli üzerinde bırakılır. Satışa Sunulan konut ve işyerleri alıcı çıkmaması halinde yeniden ihaleye çıkarılmaksızın belirlenmiş fiyat üzerinden satış yapmaya Belediye encümeni yetkilidir.”</w:t>
      </w:r>
      <w:r w:rsidR="000A48D7" w:rsidRPr="009D2719">
        <w:rPr>
          <w:sz w:val="22"/>
          <w:szCs w:val="22"/>
        </w:rPr>
        <w:t xml:space="preserve"> hükmü gereğince satışına devam edilir. </w:t>
      </w:r>
      <w:r w:rsidR="00141F2D" w:rsidRPr="009D2719">
        <w:rPr>
          <w:sz w:val="22"/>
          <w:szCs w:val="22"/>
        </w:rPr>
        <w:t xml:space="preserve">İhale Komisyonu </w:t>
      </w:r>
      <w:r w:rsidR="006C2C58" w:rsidRPr="009D2719">
        <w:rPr>
          <w:sz w:val="22"/>
          <w:szCs w:val="22"/>
        </w:rPr>
        <w:t>2</w:t>
      </w:r>
      <w:r w:rsidR="009E52E3" w:rsidRPr="009D2719">
        <w:rPr>
          <w:sz w:val="22"/>
          <w:szCs w:val="22"/>
        </w:rPr>
        <w:t>. İhaleyi yapıp yapmamakta serbesttir,  İhale Komisyonunun bu hususta alacağı karar kesindir</w:t>
      </w:r>
    </w:p>
    <w:p w:rsidR="000A48D7" w:rsidRPr="00487A4A" w:rsidRDefault="000A48D7" w:rsidP="00D733EE">
      <w:pPr>
        <w:ind w:left="426" w:right="141" w:firstLine="282"/>
        <w:rPr>
          <w:b/>
          <w:sz w:val="22"/>
          <w:szCs w:val="22"/>
          <w:u w:val="single"/>
        </w:rPr>
      </w:pPr>
    </w:p>
    <w:p w:rsidR="006B2B00" w:rsidRPr="00487A4A" w:rsidRDefault="009E2952" w:rsidP="00D733EE">
      <w:pPr>
        <w:numPr>
          <w:ilvl w:val="0"/>
          <w:numId w:val="8"/>
        </w:numPr>
        <w:ind w:left="426" w:right="141" w:firstLine="282"/>
        <w:rPr>
          <w:b/>
          <w:sz w:val="22"/>
          <w:szCs w:val="22"/>
          <w:u w:val="single"/>
        </w:rPr>
      </w:pPr>
      <w:r w:rsidRPr="00487A4A">
        <w:rPr>
          <w:b/>
          <w:sz w:val="22"/>
          <w:szCs w:val="22"/>
          <w:u w:val="single"/>
        </w:rPr>
        <w:t>İHALEYE GİREBİLME ŞARTLARI:</w:t>
      </w:r>
    </w:p>
    <w:p w:rsidR="00130CDE" w:rsidRPr="00487A4A" w:rsidRDefault="00130CDE" w:rsidP="00D733EE">
      <w:pPr>
        <w:pStyle w:val="AralkYok"/>
        <w:ind w:left="426" w:right="141" w:firstLine="282"/>
        <w:jc w:val="both"/>
        <w:rPr>
          <w:rFonts w:ascii="Times New Roman" w:hAnsi="Times New Roman"/>
        </w:rPr>
      </w:pPr>
      <w:r w:rsidRPr="00487A4A">
        <w:rPr>
          <w:rFonts w:ascii="Times New Roman" w:hAnsi="Times New Roman"/>
        </w:rPr>
        <w:t xml:space="preserve">İhaleye katılacak gerçek ve tüzel kişilerde aşağıdaki şartlar </w:t>
      </w:r>
      <w:r w:rsidR="00670078" w:rsidRPr="00487A4A">
        <w:rPr>
          <w:rFonts w:ascii="Times New Roman" w:hAnsi="Times New Roman"/>
        </w:rPr>
        <w:t xml:space="preserve">ve belgeler </w:t>
      </w:r>
      <w:r w:rsidRPr="00487A4A">
        <w:rPr>
          <w:rFonts w:ascii="Times New Roman" w:hAnsi="Times New Roman"/>
        </w:rPr>
        <w:t>aranır.</w:t>
      </w:r>
    </w:p>
    <w:p w:rsidR="00D733EE" w:rsidRPr="00487A4A" w:rsidRDefault="00D733EE" w:rsidP="00D733EE">
      <w:pPr>
        <w:pStyle w:val="AralkYok"/>
        <w:ind w:left="426" w:right="141" w:firstLine="282"/>
        <w:jc w:val="both"/>
        <w:rPr>
          <w:rFonts w:ascii="Times New Roman" w:hAnsi="Times New Roman"/>
          <w:b/>
        </w:rPr>
      </w:pPr>
      <w:r w:rsidRPr="00487A4A">
        <w:rPr>
          <w:rFonts w:ascii="Times New Roman" w:hAnsi="Times New Roman"/>
          <w:b/>
        </w:rPr>
        <w:t xml:space="preserve">A) </w:t>
      </w:r>
      <w:r w:rsidR="00BB2E14" w:rsidRPr="00487A4A">
        <w:rPr>
          <w:rFonts w:ascii="Times New Roman" w:hAnsi="Times New Roman"/>
          <w:b/>
        </w:rPr>
        <w:t>İSTEKLİ GERÇEK KİŞİ İSE</w:t>
      </w:r>
      <w:r w:rsidRPr="00487A4A">
        <w:rPr>
          <w:rFonts w:ascii="Times New Roman" w:hAnsi="Times New Roman"/>
          <w:b/>
        </w:rPr>
        <w:t>;</w:t>
      </w:r>
    </w:p>
    <w:p w:rsidR="00D733EE" w:rsidRPr="00487A4A" w:rsidRDefault="00D733EE" w:rsidP="00D733EE">
      <w:pPr>
        <w:pStyle w:val="AralkYok"/>
        <w:ind w:left="426" w:right="141" w:firstLine="282"/>
        <w:jc w:val="both"/>
        <w:rPr>
          <w:rFonts w:ascii="Times New Roman" w:hAnsi="Times New Roman"/>
        </w:rPr>
      </w:pPr>
      <w:r w:rsidRPr="00487A4A">
        <w:rPr>
          <w:rFonts w:ascii="Times New Roman" w:hAnsi="Times New Roman"/>
          <w:b/>
        </w:rPr>
        <w:t xml:space="preserve">a) </w:t>
      </w:r>
      <w:r w:rsidRPr="00487A4A">
        <w:rPr>
          <w:rFonts w:ascii="Times New Roman" w:hAnsi="Times New Roman"/>
        </w:rPr>
        <w:t>Kanuni ikametgâhı olması,</w:t>
      </w:r>
    </w:p>
    <w:p w:rsidR="00D733EE" w:rsidRPr="00487A4A" w:rsidRDefault="00D733EE" w:rsidP="00D733EE">
      <w:pPr>
        <w:pStyle w:val="AralkYok"/>
        <w:ind w:left="426" w:right="141" w:firstLine="282"/>
        <w:jc w:val="both"/>
        <w:rPr>
          <w:rFonts w:ascii="Times New Roman" w:hAnsi="Times New Roman"/>
        </w:rPr>
      </w:pPr>
      <w:r w:rsidRPr="00487A4A">
        <w:rPr>
          <w:rFonts w:ascii="Times New Roman" w:hAnsi="Times New Roman"/>
          <w:b/>
        </w:rPr>
        <w:t>b)</w:t>
      </w:r>
      <w:r w:rsidRPr="00487A4A">
        <w:rPr>
          <w:rFonts w:ascii="Times New Roman" w:hAnsi="Times New Roman"/>
        </w:rPr>
        <w:t xml:space="preserve"> Türkiye’de tebligat için adres göstermesi, varsa telefonunu bildirmesi,</w:t>
      </w:r>
    </w:p>
    <w:p w:rsidR="00D733EE" w:rsidRPr="00487A4A" w:rsidRDefault="00D733EE" w:rsidP="00D733EE">
      <w:pPr>
        <w:pStyle w:val="AralkYok"/>
        <w:ind w:left="426" w:right="141" w:firstLine="282"/>
        <w:jc w:val="both"/>
        <w:rPr>
          <w:rFonts w:ascii="Times New Roman" w:hAnsi="Times New Roman"/>
        </w:rPr>
      </w:pPr>
      <w:r w:rsidRPr="00487A4A">
        <w:rPr>
          <w:rFonts w:ascii="Times New Roman" w:hAnsi="Times New Roman"/>
          <w:b/>
        </w:rPr>
        <w:t>c)</w:t>
      </w:r>
      <w:r w:rsidRPr="00487A4A">
        <w:rPr>
          <w:rFonts w:ascii="Times New Roman" w:hAnsi="Times New Roman"/>
        </w:rPr>
        <w:t xml:space="preserve"> Vekâleten iştirak ediyorsa yetkili olduğuna dair Noterden vekâletname,</w:t>
      </w:r>
    </w:p>
    <w:p w:rsidR="00D733EE" w:rsidRPr="00487A4A" w:rsidRDefault="00D733EE" w:rsidP="00D733EE">
      <w:pPr>
        <w:pStyle w:val="AralkYok"/>
        <w:ind w:left="426" w:right="141" w:firstLine="282"/>
        <w:jc w:val="both"/>
        <w:rPr>
          <w:rFonts w:ascii="Times New Roman" w:hAnsi="Times New Roman"/>
        </w:rPr>
      </w:pPr>
      <w:r w:rsidRPr="00487A4A">
        <w:rPr>
          <w:rFonts w:ascii="Times New Roman" w:hAnsi="Times New Roman"/>
          <w:b/>
        </w:rPr>
        <w:t>d)</w:t>
      </w:r>
      <w:r w:rsidRPr="00487A4A">
        <w:rPr>
          <w:rFonts w:ascii="Times New Roman" w:hAnsi="Times New Roman"/>
        </w:rPr>
        <w:t xml:space="preserve"> İhaleye iştirak eden taraflardan her sayfası ayrı ayrı imzalanmış şartname,</w:t>
      </w:r>
    </w:p>
    <w:p w:rsidR="00D733EE" w:rsidRPr="00487A4A" w:rsidRDefault="00D733EE" w:rsidP="00D733EE">
      <w:pPr>
        <w:pStyle w:val="AralkYok"/>
        <w:ind w:left="426" w:right="141" w:firstLine="282"/>
        <w:jc w:val="both"/>
        <w:rPr>
          <w:rFonts w:ascii="Times New Roman" w:hAnsi="Times New Roman"/>
        </w:rPr>
      </w:pPr>
      <w:r w:rsidRPr="00487A4A">
        <w:rPr>
          <w:rFonts w:ascii="Times New Roman" w:hAnsi="Times New Roman"/>
          <w:b/>
        </w:rPr>
        <w:t>e)</w:t>
      </w:r>
      <w:r w:rsidRPr="00487A4A">
        <w:rPr>
          <w:rFonts w:ascii="Times New Roman" w:hAnsi="Times New Roman"/>
        </w:rPr>
        <w:t xml:space="preserve"> Noterden tasdikli imza sirküleri,</w:t>
      </w:r>
    </w:p>
    <w:p w:rsidR="00D733EE" w:rsidRPr="00487A4A" w:rsidRDefault="00D733EE" w:rsidP="00D733EE">
      <w:pPr>
        <w:pStyle w:val="AralkYok"/>
        <w:ind w:left="426" w:right="141" w:firstLine="282"/>
        <w:jc w:val="both"/>
        <w:rPr>
          <w:rFonts w:ascii="Times New Roman" w:hAnsi="Times New Roman"/>
        </w:rPr>
      </w:pPr>
      <w:r w:rsidRPr="00487A4A">
        <w:rPr>
          <w:rFonts w:ascii="Times New Roman" w:hAnsi="Times New Roman"/>
          <w:b/>
        </w:rPr>
        <w:t>f)</w:t>
      </w:r>
      <w:r w:rsidRPr="00487A4A">
        <w:rPr>
          <w:rFonts w:ascii="Times New Roman" w:hAnsi="Times New Roman"/>
        </w:rPr>
        <w:t xml:space="preserve">  Nüfus Cüzdanı fotokopisi,</w:t>
      </w:r>
    </w:p>
    <w:p w:rsidR="00D733EE" w:rsidRPr="00487A4A" w:rsidRDefault="00D733EE" w:rsidP="00D733EE">
      <w:pPr>
        <w:pStyle w:val="AralkYok"/>
        <w:ind w:left="426" w:right="141" w:firstLine="282"/>
        <w:jc w:val="both"/>
        <w:rPr>
          <w:rFonts w:ascii="Times New Roman" w:hAnsi="Times New Roman"/>
        </w:rPr>
      </w:pPr>
      <w:r w:rsidRPr="00487A4A">
        <w:rPr>
          <w:rFonts w:ascii="Times New Roman" w:hAnsi="Times New Roman"/>
          <w:b/>
        </w:rPr>
        <w:t>g)</w:t>
      </w:r>
      <w:r w:rsidRPr="00487A4A">
        <w:rPr>
          <w:rFonts w:ascii="Times New Roman" w:hAnsi="Times New Roman"/>
        </w:rPr>
        <w:t xml:space="preserve"> Şartname bedelinin ödendiğine dair makbuz </w:t>
      </w:r>
    </w:p>
    <w:p w:rsidR="00D733EE" w:rsidRPr="00487A4A" w:rsidRDefault="00D733EE" w:rsidP="00D733EE">
      <w:pPr>
        <w:pStyle w:val="AralkYok"/>
        <w:ind w:left="426" w:right="141" w:firstLine="282"/>
        <w:jc w:val="both"/>
        <w:rPr>
          <w:rFonts w:ascii="Times New Roman" w:hAnsi="Times New Roman"/>
        </w:rPr>
      </w:pPr>
      <w:r w:rsidRPr="00487A4A">
        <w:rPr>
          <w:rFonts w:ascii="Times New Roman" w:hAnsi="Times New Roman"/>
          <w:b/>
        </w:rPr>
        <w:t>h)</w:t>
      </w:r>
      <w:r w:rsidRPr="00487A4A">
        <w:rPr>
          <w:rFonts w:ascii="Times New Roman" w:hAnsi="Times New Roman"/>
        </w:rPr>
        <w:t xml:space="preserve"> Geçici teminatın yatırıldığına dair banka veya vezne alındı makbuzu ile Limit Dâhili Banka Geçici Teminat Mektubu, </w:t>
      </w:r>
    </w:p>
    <w:p w:rsidR="00D733EE" w:rsidRPr="00487A4A" w:rsidRDefault="00D733EE" w:rsidP="00D733EE">
      <w:pPr>
        <w:pStyle w:val="AralkYok"/>
        <w:ind w:left="426" w:right="141" w:firstLine="282"/>
        <w:jc w:val="both"/>
        <w:rPr>
          <w:rFonts w:ascii="Times New Roman" w:hAnsi="Times New Roman"/>
        </w:rPr>
      </w:pPr>
      <w:r w:rsidRPr="00487A4A">
        <w:rPr>
          <w:rFonts w:ascii="Times New Roman" w:hAnsi="Times New Roman"/>
          <w:b/>
        </w:rPr>
        <w:t>j)</w:t>
      </w:r>
      <w:r w:rsidRPr="00487A4A">
        <w:rPr>
          <w:rFonts w:ascii="Times New Roman" w:hAnsi="Times New Roman"/>
        </w:rPr>
        <w:t xml:space="preserve"> </w:t>
      </w:r>
      <w:r w:rsidR="009D2719" w:rsidRPr="00487A4A">
        <w:rPr>
          <w:rFonts w:ascii="Times New Roman" w:hAnsi="Times New Roman"/>
        </w:rPr>
        <w:t xml:space="preserve">Gaziantep </w:t>
      </w:r>
      <w:r w:rsidRPr="00487A4A">
        <w:rPr>
          <w:rFonts w:ascii="Times New Roman" w:hAnsi="Times New Roman"/>
        </w:rPr>
        <w:t>Büyükşehir Belediyes</w:t>
      </w:r>
      <w:r w:rsidR="00237915" w:rsidRPr="00487A4A">
        <w:rPr>
          <w:rFonts w:ascii="Times New Roman" w:hAnsi="Times New Roman"/>
        </w:rPr>
        <w:t>ine borcu olmadığına dair belge.</w:t>
      </w:r>
    </w:p>
    <w:p w:rsidR="00237915" w:rsidRPr="00487A4A" w:rsidRDefault="00237915" w:rsidP="00D733EE">
      <w:pPr>
        <w:pStyle w:val="AralkYok"/>
        <w:ind w:left="426" w:right="141" w:firstLine="282"/>
        <w:jc w:val="both"/>
        <w:rPr>
          <w:rFonts w:ascii="Times New Roman" w:hAnsi="Times New Roman"/>
        </w:rPr>
      </w:pPr>
      <w:r w:rsidRPr="00487A4A">
        <w:rPr>
          <w:rFonts w:ascii="Times New Roman" w:hAnsi="Times New Roman"/>
          <w:b/>
        </w:rPr>
        <w:t>k) Engelli Raporu (Sadece engelli vatandaşlar</w:t>
      </w:r>
      <w:r w:rsidR="00BD1B74">
        <w:rPr>
          <w:rFonts w:ascii="Times New Roman" w:hAnsi="Times New Roman"/>
          <w:b/>
        </w:rPr>
        <w:t>ın girebileceği konutlar için</w:t>
      </w:r>
      <w:r w:rsidRPr="00487A4A">
        <w:rPr>
          <w:rFonts w:ascii="Times New Roman" w:hAnsi="Times New Roman"/>
          <w:b/>
        </w:rPr>
        <w:t>)</w:t>
      </w:r>
    </w:p>
    <w:p w:rsidR="00D733EE" w:rsidRPr="00487A4A" w:rsidRDefault="00D733EE" w:rsidP="00D733EE">
      <w:pPr>
        <w:pStyle w:val="AralkYok"/>
        <w:ind w:left="426" w:right="141" w:firstLine="282"/>
        <w:jc w:val="both"/>
        <w:rPr>
          <w:rFonts w:ascii="Times New Roman" w:hAnsi="Times New Roman"/>
          <w:b/>
        </w:rPr>
      </w:pPr>
      <w:r w:rsidRPr="00487A4A">
        <w:rPr>
          <w:rFonts w:ascii="Times New Roman" w:hAnsi="Times New Roman"/>
          <w:b/>
        </w:rPr>
        <w:t xml:space="preserve">B) </w:t>
      </w:r>
      <w:r w:rsidR="00BB2E14" w:rsidRPr="00487A4A">
        <w:rPr>
          <w:rFonts w:ascii="Times New Roman" w:hAnsi="Times New Roman"/>
          <w:b/>
        </w:rPr>
        <w:t>İSTEKLİ TÜZEL KİŞİLİK İSE</w:t>
      </w:r>
      <w:r w:rsidRPr="00487A4A">
        <w:rPr>
          <w:rFonts w:ascii="Times New Roman" w:hAnsi="Times New Roman"/>
          <w:b/>
        </w:rPr>
        <w:t>;</w:t>
      </w:r>
    </w:p>
    <w:p w:rsidR="00D733EE" w:rsidRPr="00487A4A" w:rsidRDefault="00D733EE" w:rsidP="00D733EE">
      <w:pPr>
        <w:pStyle w:val="AralkYok"/>
        <w:ind w:left="426" w:right="141" w:firstLine="282"/>
        <w:jc w:val="both"/>
        <w:rPr>
          <w:rFonts w:ascii="Times New Roman" w:hAnsi="Times New Roman"/>
        </w:rPr>
      </w:pPr>
      <w:r w:rsidRPr="00487A4A">
        <w:rPr>
          <w:rFonts w:ascii="Times New Roman" w:hAnsi="Times New Roman"/>
          <w:b/>
        </w:rPr>
        <w:t>a)</w:t>
      </w:r>
      <w:r w:rsidRPr="00487A4A">
        <w:rPr>
          <w:rFonts w:ascii="Times New Roman" w:hAnsi="Times New Roman"/>
        </w:rPr>
        <w:t xml:space="preserve"> İdare merkezinin bulunduğu yerin mahkemesinden veya siciline kayıtlı bulunduğu Ticaret Odasından veya diğer resmi makamdan şirketin siciline kayıtlı ve halen faaliyette olduğuna dair ihale yılı içinde alınmış belge,</w:t>
      </w:r>
    </w:p>
    <w:p w:rsidR="00D733EE" w:rsidRPr="00487A4A" w:rsidRDefault="00D733EE" w:rsidP="00D733EE">
      <w:pPr>
        <w:pStyle w:val="AralkYok"/>
        <w:ind w:left="426" w:right="141" w:firstLine="282"/>
        <w:jc w:val="both"/>
        <w:rPr>
          <w:rFonts w:ascii="Times New Roman" w:hAnsi="Times New Roman"/>
        </w:rPr>
      </w:pPr>
      <w:r w:rsidRPr="00487A4A">
        <w:rPr>
          <w:rFonts w:ascii="Times New Roman" w:hAnsi="Times New Roman"/>
          <w:b/>
        </w:rPr>
        <w:t xml:space="preserve">b) </w:t>
      </w:r>
      <w:r w:rsidRPr="00487A4A">
        <w:rPr>
          <w:rFonts w:ascii="Times New Roman" w:hAnsi="Times New Roman"/>
        </w:rPr>
        <w:t>Şirketin imza ve yetki sirkülerinin veya şirketin adına girişimde bulunacak (İhaleye girecek) kimse veya kimselerin bu şirketin vekili olduğuna dair noterden onaylı vekâletname,</w:t>
      </w:r>
    </w:p>
    <w:p w:rsidR="00D733EE" w:rsidRPr="00487A4A" w:rsidRDefault="00237915" w:rsidP="00D733EE">
      <w:pPr>
        <w:pStyle w:val="AralkYok"/>
        <w:ind w:left="426" w:right="141" w:firstLine="282"/>
        <w:jc w:val="both"/>
        <w:rPr>
          <w:rFonts w:ascii="Times New Roman" w:hAnsi="Times New Roman"/>
        </w:rPr>
      </w:pPr>
      <w:r w:rsidRPr="00487A4A">
        <w:rPr>
          <w:rFonts w:ascii="Times New Roman" w:hAnsi="Times New Roman"/>
          <w:b/>
        </w:rPr>
        <w:t>c</w:t>
      </w:r>
      <w:r w:rsidR="00D733EE" w:rsidRPr="00487A4A">
        <w:rPr>
          <w:rFonts w:ascii="Times New Roman" w:hAnsi="Times New Roman"/>
          <w:b/>
        </w:rPr>
        <w:t xml:space="preserve">) </w:t>
      </w:r>
      <w:r w:rsidR="00D733EE" w:rsidRPr="00487A4A">
        <w:rPr>
          <w:rFonts w:ascii="Times New Roman" w:hAnsi="Times New Roman"/>
        </w:rPr>
        <w:t xml:space="preserve">Türkiye’de tebligat için adres göstermesi ve telefon bildirmesi, </w:t>
      </w:r>
    </w:p>
    <w:p w:rsidR="00D733EE" w:rsidRPr="00487A4A" w:rsidRDefault="00237915" w:rsidP="00D733EE">
      <w:pPr>
        <w:pStyle w:val="AralkYok"/>
        <w:ind w:left="426" w:right="141" w:firstLine="282"/>
        <w:jc w:val="both"/>
        <w:rPr>
          <w:rFonts w:ascii="Times New Roman" w:hAnsi="Times New Roman"/>
        </w:rPr>
      </w:pPr>
      <w:r w:rsidRPr="00487A4A">
        <w:rPr>
          <w:rFonts w:ascii="Times New Roman" w:hAnsi="Times New Roman"/>
          <w:b/>
        </w:rPr>
        <w:lastRenderedPageBreak/>
        <w:t>d</w:t>
      </w:r>
      <w:r w:rsidR="00D733EE" w:rsidRPr="00487A4A">
        <w:rPr>
          <w:rFonts w:ascii="Times New Roman" w:hAnsi="Times New Roman"/>
          <w:b/>
        </w:rPr>
        <w:t>)</w:t>
      </w:r>
      <w:r w:rsidR="00D733EE" w:rsidRPr="00487A4A">
        <w:rPr>
          <w:rFonts w:ascii="Times New Roman" w:hAnsi="Times New Roman"/>
        </w:rPr>
        <w:t xml:space="preserve"> Geçici teminatın yatırıldığına dair banka veya vezne alındı makbuzu ile Limit Dâhili Banka Geçici Teminat Mektubu, (Geçici teminat olarak Devlet Tahvili, Hazine Kefaletine haiz tahviller de kabul edilir.)</w:t>
      </w:r>
    </w:p>
    <w:p w:rsidR="00D733EE" w:rsidRPr="00487A4A" w:rsidRDefault="00237915" w:rsidP="00D733EE">
      <w:pPr>
        <w:pStyle w:val="AralkYok"/>
        <w:ind w:left="426" w:right="141" w:firstLine="282"/>
        <w:jc w:val="both"/>
        <w:rPr>
          <w:rFonts w:ascii="Times New Roman" w:hAnsi="Times New Roman"/>
        </w:rPr>
      </w:pPr>
      <w:r w:rsidRPr="00487A4A">
        <w:rPr>
          <w:rFonts w:ascii="Times New Roman" w:hAnsi="Times New Roman"/>
          <w:b/>
        </w:rPr>
        <w:t>e</w:t>
      </w:r>
      <w:r w:rsidR="00D733EE" w:rsidRPr="00487A4A">
        <w:rPr>
          <w:rFonts w:ascii="Times New Roman" w:hAnsi="Times New Roman"/>
          <w:b/>
        </w:rPr>
        <w:t>)</w:t>
      </w:r>
      <w:r w:rsidR="00D733EE" w:rsidRPr="00487A4A">
        <w:rPr>
          <w:rFonts w:ascii="Times New Roman" w:hAnsi="Times New Roman"/>
        </w:rPr>
        <w:t xml:space="preserve"> İhaleye iştirak eden tarafından her sahifesi ayrı ayrı imzalanmış şartname </w:t>
      </w:r>
    </w:p>
    <w:p w:rsidR="00D733EE" w:rsidRPr="00487A4A" w:rsidRDefault="00237915" w:rsidP="00D733EE">
      <w:pPr>
        <w:pStyle w:val="AralkYok"/>
        <w:ind w:left="426" w:right="141" w:firstLine="282"/>
        <w:jc w:val="both"/>
        <w:rPr>
          <w:rFonts w:ascii="Times New Roman" w:hAnsi="Times New Roman"/>
        </w:rPr>
      </w:pPr>
      <w:r w:rsidRPr="00487A4A">
        <w:rPr>
          <w:rFonts w:ascii="Times New Roman" w:hAnsi="Times New Roman"/>
          <w:b/>
        </w:rPr>
        <w:t>f</w:t>
      </w:r>
      <w:r w:rsidR="00D733EE" w:rsidRPr="00487A4A">
        <w:rPr>
          <w:rFonts w:ascii="Times New Roman" w:hAnsi="Times New Roman"/>
          <w:b/>
        </w:rPr>
        <w:t xml:space="preserve">) </w:t>
      </w:r>
      <w:r w:rsidR="00D733EE" w:rsidRPr="00487A4A">
        <w:rPr>
          <w:rFonts w:ascii="Times New Roman" w:hAnsi="Times New Roman"/>
        </w:rPr>
        <w:t xml:space="preserve">Şartname bedelinin ödendiğine dair makbuz   </w:t>
      </w:r>
    </w:p>
    <w:p w:rsidR="00D733EE" w:rsidRPr="00487A4A" w:rsidRDefault="00237915" w:rsidP="00D733EE">
      <w:pPr>
        <w:pStyle w:val="AralkYok"/>
        <w:ind w:left="426" w:right="141" w:firstLine="282"/>
        <w:jc w:val="both"/>
        <w:rPr>
          <w:rFonts w:ascii="Times New Roman" w:hAnsi="Times New Roman"/>
        </w:rPr>
      </w:pPr>
      <w:r w:rsidRPr="00487A4A">
        <w:rPr>
          <w:rFonts w:ascii="Times New Roman" w:hAnsi="Times New Roman"/>
          <w:b/>
        </w:rPr>
        <w:t>g</w:t>
      </w:r>
      <w:r w:rsidR="00D733EE" w:rsidRPr="00487A4A">
        <w:rPr>
          <w:rFonts w:ascii="Times New Roman" w:hAnsi="Times New Roman"/>
          <w:b/>
        </w:rPr>
        <w:t>)</w:t>
      </w:r>
      <w:r w:rsidR="00D733EE" w:rsidRPr="00487A4A">
        <w:rPr>
          <w:rFonts w:ascii="Times New Roman" w:hAnsi="Times New Roman"/>
        </w:rPr>
        <w:t xml:space="preserve"> Gaziantep Büyükşehir Belediyesine borcu olmadığına dair belge</w:t>
      </w:r>
      <w:r w:rsidRPr="00487A4A">
        <w:rPr>
          <w:rFonts w:ascii="Times New Roman" w:hAnsi="Times New Roman"/>
        </w:rPr>
        <w:t>.</w:t>
      </w:r>
      <w:r w:rsidR="00D733EE" w:rsidRPr="00487A4A">
        <w:rPr>
          <w:rFonts w:ascii="Times New Roman" w:hAnsi="Times New Roman"/>
        </w:rPr>
        <w:t xml:space="preserve"> </w:t>
      </w:r>
    </w:p>
    <w:p w:rsidR="00C65955" w:rsidRPr="00487A4A" w:rsidRDefault="00C65955" w:rsidP="00D733EE">
      <w:pPr>
        <w:pStyle w:val="AralkYok"/>
        <w:ind w:left="426" w:right="141" w:firstLine="282"/>
        <w:jc w:val="both"/>
        <w:rPr>
          <w:rFonts w:ascii="Times New Roman" w:hAnsi="Times New Roman"/>
        </w:rPr>
      </w:pPr>
    </w:p>
    <w:p w:rsidR="009E0BCD" w:rsidRPr="00487A4A" w:rsidRDefault="00C65955" w:rsidP="00D733EE">
      <w:pPr>
        <w:pStyle w:val="AralkYok"/>
        <w:ind w:left="426" w:right="141" w:firstLine="282"/>
        <w:jc w:val="both"/>
        <w:rPr>
          <w:rFonts w:ascii="Times New Roman" w:hAnsi="Times New Roman"/>
        </w:rPr>
      </w:pPr>
      <w:r w:rsidRPr="00487A4A">
        <w:rPr>
          <w:rFonts w:ascii="Times New Roman" w:hAnsi="Times New Roman"/>
          <w:b/>
        </w:rPr>
        <w:t>İstekliler 1 (bir) ‘den fazla daire</w:t>
      </w:r>
      <w:r w:rsidR="009E0BCD" w:rsidRPr="00487A4A">
        <w:rPr>
          <w:rFonts w:ascii="Times New Roman" w:hAnsi="Times New Roman"/>
          <w:b/>
        </w:rPr>
        <w:t xml:space="preserve"> </w:t>
      </w:r>
      <w:r w:rsidR="007F4D0C" w:rsidRPr="00487A4A">
        <w:rPr>
          <w:rFonts w:ascii="Times New Roman" w:hAnsi="Times New Roman"/>
          <w:b/>
        </w:rPr>
        <w:t xml:space="preserve">için </w:t>
      </w:r>
      <w:r w:rsidR="00237915" w:rsidRPr="00487A4A">
        <w:rPr>
          <w:rFonts w:ascii="Times New Roman" w:hAnsi="Times New Roman"/>
          <w:b/>
        </w:rPr>
        <w:t>müracaat edebilecek olup, ihale üzerinde kaldığı takdirde müracaat ettiği diğer konut ihalelerine giremeyecek</w:t>
      </w:r>
      <w:r w:rsidR="00BD1B74">
        <w:rPr>
          <w:rFonts w:ascii="Times New Roman" w:hAnsi="Times New Roman"/>
          <w:b/>
        </w:rPr>
        <w:t>lerd</w:t>
      </w:r>
      <w:r w:rsidR="00237915" w:rsidRPr="00487A4A">
        <w:rPr>
          <w:rFonts w:ascii="Times New Roman" w:hAnsi="Times New Roman"/>
          <w:b/>
        </w:rPr>
        <w:t>ir.</w:t>
      </w:r>
      <w:r w:rsidR="009D2719">
        <w:rPr>
          <w:rFonts w:ascii="Times New Roman" w:hAnsi="Times New Roman"/>
          <w:b/>
        </w:rPr>
        <w:t xml:space="preserve"> İstekliler sadece 1 (bir) konut satın alabilecektir. </w:t>
      </w:r>
      <w:r w:rsidR="00237915" w:rsidRPr="00487A4A">
        <w:rPr>
          <w:rFonts w:ascii="Times New Roman" w:hAnsi="Times New Roman"/>
        </w:rPr>
        <w:t xml:space="preserve"> </w:t>
      </w:r>
    </w:p>
    <w:p w:rsidR="00D733EE" w:rsidRPr="00487A4A" w:rsidRDefault="00D733EE" w:rsidP="00D733EE">
      <w:pPr>
        <w:pStyle w:val="AralkYok"/>
        <w:ind w:left="426" w:right="141" w:firstLine="282"/>
        <w:jc w:val="both"/>
        <w:rPr>
          <w:rFonts w:ascii="Times New Roman" w:hAnsi="Times New Roman"/>
        </w:rPr>
      </w:pPr>
    </w:p>
    <w:p w:rsidR="000A48D7" w:rsidRPr="00487A4A" w:rsidRDefault="00237915" w:rsidP="00D733EE">
      <w:pPr>
        <w:ind w:left="426" w:right="141" w:firstLine="282"/>
        <w:jc w:val="both"/>
        <w:rPr>
          <w:sz w:val="22"/>
          <w:szCs w:val="22"/>
        </w:rPr>
      </w:pPr>
      <w:r w:rsidRPr="00487A4A">
        <w:rPr>
          <w:sz w:val="22"/>
          <w:szCs w:val="22"/>
        </w:rPr>
        <w:t>Yukarıda istenilen belgeler</w:t>
      </w:r>
      <w:r w:rsidR="00130CDE" w:rsidRPr="00487A4A">
        <w:rPr>
          <w:sz w:val="22"/>
          <w:szCs w:val="22"/>
        </w:rPr>
        <w:t xml:space="preserve"> </w:t>
      </w:r>
      <w:r w:rsidR="008B12AC" w:rsidRPr="00487A4A">
        <w:rPr>
          <w:sz w:val="22"/>
          <w:szCs w:val="22"/>
        </w:rPr>
        <w:t>plastik dosya içerisine konularak</w:t>
      </w:r>
      <w:r w:rsidRPr="00487A4A">
        <w:rPr>
          <w:sz w:val="22"/>
          <w:szCs w:val="22"/>
        </w:rPr>
        <w:t>,</w:t>
      </w:r>
      <w:r w:rsidR="008B12AC" w:rsidRPr="00487A4A">
        <w:rPr>
          <w:b/>
          <w:sz w:val="22"/>
          <w:szCs w:val="22"/>
        </w:rPr>
        <w:t xml:space="preserve"> </w:t>
      </w:r>
      <w:r w:rsidRPr="00487A4A">
        <w:rPr>
          <w:b/>
          <w:sz w:val="22"/>
          <w:szCs w:val="22"/>
        </w:rPr>
        <w:t>Gaziantep Büyükşehir Belediyesi Beyaz Masa Danışma Servisine</w:t>
      </w:r>
      <w:r w:rsidRPr="00487A4A">
        <w:rPr>
          <w:sz w:val="22"/>
          <w:szCs w:val="22"/>
        </w:rPr>
        <w:t xml:space="preserve"> teslim edeceklerdir.</w:t>
      </w:r>
      <w:r w:rsidR="00130CDE" w:rsidRPr="00487A4A">
        <w:rPr>
          <w:sz w:val="22"/>
          <w:szCs w:val="22"/>
        </w:rPr>
        <w:t xml:space="preserve">    </w:t>
      </w:r>
    </w:p>
    <w:p w:rsidR="004B75F9" w:rsidRPr="00487A4A" w:rsidRDefault="004B75F9" w:rsidP="00843D0C">
      <w:pPr>
        <w:jc w:val="both"/>
        <w:rPr>
          <w:sz w:val="22"/>
          <w:szCs w:val="22"/>
        </w:rPr>
      </w:pPr>
    </w:p>
    <w:p w:rsidR="00BC21C6" w:rsidRPr="00487A4A" w:rsidRDefault="00BC21C6" w:rsidP="00F8699B">
      <w:pPr>
        <w:pStyle w:val="AralkYok"/>
        <w:numPr>
          <w:ilvl w:val="0"/>
          <w:numId w:val="8"/>
        </w:numPr>
        <w:jc w:val="both"/>
        <w:rPr>
          <w:rFonts w:ascii="Times New Roman" w:hAnsi="Times New Roman"/>
          <w:b/>
          <w:u w:val="single"/>
        </w:rPr>
      </w:pPr>
      <w:r w:rsidRPr="00487A4A">
        <w:rPr>
          <w:rFonts w:ascii="Times New Roman" w:hAnsi="Times New Roman"/>
          <w:b/>
          <w:u w:val="single"/>
        </w:rPr>
        <w:t xml:space="preserve">İHALEYE KATILAMAYACAK </w:t>
      </w:r>
      <w:proofErr w:type="gramStart"/>
      <w:r w:rsidRPr="00487A4A">
        <w:rPr>
          <w:rFonts w:ascii="Times New Roman" w:hAnsi="Times New Roman"/>
          <w:b/>
          <w:u w:val="single"/>
        </w:rPr>
        <w:t>OLANLAR :</w:t>
      </w:r>
      <w:proofErr w:type="gramEnd"/>
    </w:p>
    <w:p w:rsidR="00BC21C6" w:rsidRPr="00487A4A" w:rsidRDefault="00BC21C6" w:rsidP="00BC21C6">
      <w:pPr>
        <w:pStyle w:val="AralkYok"/>
        <w:ind w:left="360"/>
        <w:jc w:val="both"/>
        <w:rPr>
          <w:rFonts w:ascii="Times New Roman" w:hAnsi="Times New Roman"/>
          <w:b/>
          <w:u w:val="single"/>
        </w:rPr>
      </w:pPr>
    </w:p>
    <w:p w:rsidR="00BC21C6" w:rsidRPr="00487A4A" w:rsidRDefault="00BC21C6" w:rsidP="00F8699B">
      <w:pPr>
        <w:pStyle w:val="AralkYok"/>
        <w:numPr>
          <w:ilvl w:val="0"/>
          <w:numId w:val="7"/>
        </w:numPr>
        <w:jc w:val="both"/>
        <w:rPr>
          <w:rFonts w:ascii="Times New Roman" w:hAnsi="Times New Roman"/>
        </w:rPr>
      </w:pPr>
      <w:r w:rsidRPr="00487A4A">
        <w:rPr>
          <w:rFonts w:ascii="Times New Roman" w:hAnsi="Times New Roman"/>
        </w:rPr>
        <w:t>İhaleyi yapan idarenin;</w:t>
      </w:r>
    </w:p>
    <w:p w:rsidR="00BC21C6" w:rsidRPr="00487A4A" w:rsidRDefault="00BC21C6" w:rsidP="00F8699B">
      <w:pPr>
        <w:pStyle w:val="AralkYok"/>
        <w:numPr>
          <w:ilvl w:val="1"/>
          <w:numId w:val="2"/>
        </w:numPr>
        <w:jc w:val="both"/>
        <w:rPr>
          <w:rFonts w:ascii="Times New Roman" w:hAnsi="Times New Roman"/>
        </w:rPr>
      </w:pPr>
      <w:r w:rsidRPr="00487A4A">
        <w:rPr>
          <w:rFonts w:ascii="Times New Roman" w:hAnsi="Times New Roman"/>
        </w:rPr>
        <w:t>İta amirleri</w:t>
      </w:r>
    </w:p>
    <w:p w:rsidR="00BC21C6" w:rsidRPr="00487A4A" w:rsidRDefault="00BC21C6" w:rsidP="00F8699B">
      <w:pPr>
        <w:pStyle w:val="AralkYok"/>
        <w:numPr>
          <w:ilvl w:val="1"/>
          <w:numId w:val="2"/>
        </w:numPr>
        <w:jc w:val="both"/>
        <w:rPr>
          <w:rFonts w:ascii="Times New Roman" w:hAnsi="Times New Roman"/>
        </w:rPr>
      </w:pPr>
      <w:r w:rsidRPr="00487A4A">
        <w:rPr>
          <w:rFonts w:ascii="Times New Roman" w:hAnsi="Times New Roman"/>
        </w:rPr>
        <w:t xml:space="preserve">İhale işlemlerini hazırlayan, yürütmek, sonuçlandırmak ve denetlemekle görevli olanlar, </w:t>
      </w:r>
    </w:p>
    <w:p w:rsidR="00BC21C6" w:rsidRPr="00487A4A" w:rsidRDefault="00BC21C6" w:rsidP="00F8699B">
      <w:pPr>
        <w:pStyle w:val="AralkYok"/>
        <w:numPr>
          <w:ilvl w:val="1"/>
          <w:numId w:val="2"/>
        </w:numPr>
        <w:jc w:val="both"/>
        <w:rPr>
          <w:rFonts w:ascii="Times New Roman" w:hAnsi="Times New Roman"/>
        </w:rPr>
      </w:pPr>
      <w:r w:rsidRPr="00487A4A">
        <w:rPr>
          <w:rFonts w:ascii="Times New Roman" w:hAnsi="Times New Roman"/>
        </w:rPr>
        <w:t>(a) ve (b) bentlerinde belirtilen şahısların eşleri ve ikinci dereceye kadar (ikinci derece dâhil) kan ve sıhri hısımları,</w:t>
      </w:r>
    </w:p>
    <w:p w:rsidR="00BC21C6" w:rsidRPr="00487A4A" w:rsidRDefault="00BC21C6" w:rsidP="00F8699B">
      <w:pPr>
        <w:pStyle w:val="AralkYok"/>
        <w:numPr>
          <w:ilvl w:val="1"/>
          <w:numId w:val="2"/>
        </w:numPr>
        <w:jc w:val="both"/>
        <w:rPr>
          <w:rFonts w:ascii="Times New Roman" w:hAnsi="Times New Roman"/>
        </w:rPr>
      </w:pPr>
      <w:r w:rsidRPr="00487A4A">
        <w:rPr>
          <w:rFonts w:ascii="Times New Roman" w:hAnsi="Times New Roman"/>
        </w:rPr>
        <w:t xml:space="preserve">(Değişik alt bent: </w:t>
      </w:r>
      <w:proofErr w:type="gramStart"/>
      <w:r w:rsidRPr="00487A4A">
        <w:rPr>
          <w:rFonts w:ascii="Times New Roman" w:hAnsi="Times New Roman"/>
        </w:rPr>
        <w:t>02/03/1984</w:t>
      </w:r>
      <w:proofErr w:type="gramEnd"/>
      <w:r w:rsidRPr="00487A4A">
        <w:rPr>
          <w:rFonts w:ascii="Times New Roman" w:hAnsi="Times New Roman"/>
        </w:rPr>
        <w:t xml:space="preserve"> -2990/2 md) (a), (b) ve (c) bentlerinde belirtilen şahısların ortakları (bu şahısların yönetim kurulunda görevli olmadıkları anonim ortaklıklar hariç) </w:t>
      </w:r>
    </w:p>
    <w:p w:rsidR="00BC21C6" w:rsidRPr="00487A4A" w:rsidRDefault="00BC21C6" w:rsidP="00F8699B">
      <w:pPr>
        <w:pStyle w:val="AralkYok"/>
        <w:numPr>
          <w:ilvl w:val="0"/>
          <w:numId w:val="7"/>
        </w:numPr>
        <w:jc w:val="both"/>
        <w:rPr>
          <w:rFonts w:ascii="Times New Roman" w:hAnsi="Times New Roman"/>
        </w:rPr>
      </w:pPr>
      <w:r w:rsidRPr="00487A4A">
        <w:rPr>
          <w:rFonts w:ascii="Times New Roman" w:hAnsi="Times New Roman"/>
        </w:rPr>
        <w:t>Bu Kanunun ve diğer kanunlardaki hükümler gereğince geçici veya sürekli olarak kamu ihalelerine katılmaktan yasaklanmış olanlar.</w:t>
      </w:r>
    </w:p>
    <w:p w:rsidR="00BC21C6" w:rsidRPr="00487A4A" w:rsidRDefault="00BC21C6" w:rsidP="00F8699B">
      <w:pPr>
        <w:pStyle w:val="AralkYok"/>
        <w:numPr>
          <w:ilvl w:val="0"/>
          <w:numId w:val="7"/>
        </w:numPr>
        <w:jc w:val="both"/>
        <w:rPr>
          <w:rFonts w:ascii="Times New Roman" w:hAnsi="Times New Roman"/>
        </w:rPr>
      </w:pPr>
      <w:r w:rsidRPr="00487A4A">
        <w:rPr>
          <w:rFonts w:ascii="Times New Roman" w:hAnsi="Times New Roman"/>
        </w:rPr>
        <w:t xml:space="preserve">İhale ilanında bahsedilen evrakları belirtilen süreye kadar teslim etmeyenler </w:t>
      </w:r>
      <w:r w:rsidR="00970DEF" w:rsidRPr="00487A4A">
        <w:rPr>
          <w:rFonts w:ascii="Times New Roman" w:hAnsi="Times New Roman"/>
        </w:rPr>
        <w:t>ya da</w:t>
      </w:r>
      <w:r w:rsidR="002759AB" w:rsidRPr="00487A4A">
        <w:rPr>
          <w:rFonts w:ascii="Times New Roman" w:hAnsi="Times New Roman"/>
        </w:rPr>
        <w:t xml:space="preserve"> eksik teslim edenler.</w:t>
      </w:r>
    </w:p>
    <w:p w:rsidR="00995EC3" w:rsidRPr="00487A4A" w:rsidRDefault="00995EC3" w:rsidP="00166959">
      <w:pPr>
        <w:pStyle w:val="AralkYok"/>
        <w:jc w:val="both"/>
        <w:rPr>
          <w:rFonts w:ascii="Times New Roman" w:hAnsi="Times New Roman"/>
          <w:b/>
          <w:u w:val="single"/>
        </w:rPr>
      </w:pPr>
    </w:p>
    <w:p w:rsidR="001B2746" w:rsidRPr="00487A4A" w:rsidRDefault="00A976B8" w:rsidP="00F8699B">
      <w:pPr>
        <w:pStyle w:val="AralkYok"/>
        <w:numPr>
          <w:ilvl w:val="0"/>
          <w:numId w:val="8"/>
        </w:numPr>
        <w:jc w:val="both"/>
        <w:rPr>
          <w:rFonts w:ascii="Times New Roman" w:hAnsi="Times New Roman"/>
          <w:b/>
          <w:u w:val="single"/>
        </w:rPr>
      </w:pPr>
      <w:r w:rsidRPr="00487A4A">
        <w:rPr>
          <w:rFonts w:ascii="Times New Roman" w:hAnsi="Times New Roman"/>
          <w:b/>
          <w:u w:val="single"/>
        </w:rPr>
        <w:t xml:space="preserve"> ÖDEME ŞEKLİ: </w:t>
      </w:r>
    </w:p>
    <w:p w:rsidR="006F3555" w:rsidRPr="00202E0F" w:rsidRDefault="00A81F8D" w:rsidP="006B76FC">
      <w:pPr>
        <w:numPr>
          <w:ilvl w:val="0"/>
          <w:numId w:val="12"/>
        </w:numPr>
        <w:ind w:left="720" w:firstLine="425"/>
        <w:jc w:val="both"/>
        <w:rPr>
          <w:b/>
          <w:sz w:val="22"/>
          <w:szCs w:val="22"/>
          <w:u w:val="single"/>
        </w:rPr>
      </w:pPr>
      <w:r w:rsidRPr="00202E0F">
        <w:rPr>
          <w:sz w:val="22"/>
          <w:szCs w:val="22"/>
        </w:rPr>
        <w:t xml:space="preserve">İhale üzerinde </w:t>
      </w:r>
      <w:r w:rsidR="00487A4A" w:rsidRPr="00202E0F">
        <w:rPr>
          <w:sz w:val="22"/>
          <w:szCs w:val="22"/>
        </w:rPr>
        <w:t xml:space="preserve">kalan </w:t>
      </w:r>
      <w:r w:rsidRPr="00202E0F">
        <w:rPr>
          <w:sz w:val="22"/>
          <w:szCs w:val="22"/>
        </w:rPr>
        <w:t xml:space="preserve">kişiler, </w:t>
      </w:r>
      <w:r w:rsidR="00237915" w:rsidRPr="00202E0F">
        <w:rPr>
          <w:sz w:val="22"/>
          <w:szCs w:val="22"/>
        </w:rPr>
        <w:t xml:space="preserve">Daire </w:t>
      </w:r>
      <w:r w:rsidRPr="00202E0F">
        <w:rPr>
          <w:sz w:val="22"/>
          <w:szCs w:val="22"/>
        </w:rPr>
        <w:t>bedelini</w:t>
      </w:r>
      <w:r w:rsidR="00237915" w:rsidRPr="00202E0F">
        <w:rPr>
          <w:sz w:val="22"/>
          <w:szCs w:val="22"/>
        </w:rPr>
        <w:t>n</w:t>
      </w:r>
      <w:r w:rsidRPr="00202E0F">
        <w:rPr>
          <w:sz w:val="22"/>
          <w:szCs w:val="22"/>
        </w:rPr>
        <w:t xml:space="preserve"> </w:t>
      </w:r>
      <w:r w:rsidR="00906BBF" w:rsidRPr="00202E0F">
        <w:rPr>
          <w:sz w:val="22"/>
          <w:szCs w:val="22"/>
        </w:rPr>
        <w:t>% 25 ‘</w:t>
      </w:r>
      <w:r w:rsidR="00237915" w:rsidRPr="00202E0F">
        <w:rPr>
          <w:sz w:val="22"/>
          <w:szCs w:val="22"/>
        </w:rPr>
        <w:t xml:space="preserve">ini peşin, kalan kısmını ise </w:t>
      </w:r>
      <w:r w:rsidRPr="00202E0F">
        <w:rPr>
          <w:sz w:val="22"/>
          <w:szCs w:val="22"/>
        </w:rPr>
        <w:t xml:space="preserve">12 eşit taksitte ödeyeceklerdir. Üzerinde ihale kalan istekli, yapılacak </w:t>
      </w:r>
      <w:r w:rsidR="00D733EE" w:rsidRPr="00202E0F">
        <w:rPr>
          <w:sz w:val="22"/>
          <w:szCs w:val="22"/>
        </w:rPr>
        <w:t xml:space="preserve">olan </w:t>
      </w:r>
      <w:r w:rsidRPr="00202E0F">
        <w:rPr>
          <w:sz w:val="22"/>
          <w:szCs w:val="22"/>
        </w:rPr>
        <w:t xml:space="preserve">ihale tebliğini müteakip </w:t>
      </w:r>
      <w:r w:rsidR="00D733EE" w:rsidRPr="00202E0F">
        <w:rPr>
          <w:sz w:val="22"/>
          <w:szCs w:val="22"/>
        </w:rPr>
        <w:t>15 (on beş)</w:t>
      </w:r>
      <w:r w:rsidRPr="00202E0F">
        <w:rPr>
          <w:sz w:val="22"/>
          <w:szCs w:val="22"/>
        </w:rPr>
        <w:t xml:space="preserve"> gün içerisinde </w:t>
      </w:r>
      <w:r w:rsidR="00906BBF" w:rsidRPr="00202E0F">
        <w:rPr>
          <w:sz w:val="22"/>
          <w:szCs w:val="22"/>
        </w:rPr>
        <w:t>ihale bedelinin % 25</w:t>
      </w:r>
      <w:r w:rsidR="00487A4A" w:rsidRPr="00202E0F">
        <w:rPr>
          <w:sz w:val="22"/>
          <w:szCs w:val="22"/>
        </w:rPr>
        <w:t xml:space="preserve"> ‘ini</w:t>
      </w:r>
      <w:r w:rsidR="00760D4E" w:rsidRPr="00202E0F">
        <w:rPr>
          <w:sz w:val="22"/>
          <w:szCs w:val="22"/>
        </w:rPr>
        <w:t>,</w:t>
      </w:r>
      <w:r w:rsidR="00487A4A" w:rsidRPr="00202E0F">
        <w:rPr>
          <w:sz w:val="22"/>
          <w:szCs w:val="22"/>
        </w:rPr>
        <w:t xml:space="preserve"> </w:t>
      </w:r>
      <w:r w:rsidRPr="00202E0F">
        <w:rPr>
          <w:sz w:val="22"/>
          <w:szCs w:val="22"/>
        </w:rPr>
        <w:t>% 6 kesin teminatı ve ihale masraflarını (</w:t>
      </w:r>
      <w:r w:rsidR="00760D4E" w:rsidRPr="00202E0F">
        <w:rPr>
          <w:sz w:val="22"/>
          <w:szCs w:val="22"/>
        </w:rPr>
        <w:t xml:space="preserve">K.D.V. </w:t>
      </w:r>
      <w:r w:rsidR="0069378A" w:rsidRPr="00202E0F">
        <w:rPr>
          <w:sz w:val="22"/>
          <w:szCs w:val="22"/>
        </w:rPr>
        <w:t>(%1)</w:t>
      </w:r>
      <w:r w:rsidRPr="00202E0F">
        <w:rPr>
          <w:sz w:val="22"/>
          <w:szCs w:val="22"/>
        </w:rPr>
        <w:t xml:space="preserve">Tellâliye, Gazete İlan Bedeli ve Damga Vergilerini) </w:t>
      </w:r>
      <w:r w:rsidR="006F3555" w:rsidRPr="00202E0F">
        <w:rPr>
          <w:sz w:val="22"/>
          <w:szCs w:val="22"/>
        </w:rPr>
        <w:t>ödeye</w:t>
      </w:r>
      <w:r w:rsidR="00760D4E" w:rsidRPr="00202E0F">
        <w:rPr>
          <w:sz w:val="22"/>
          <w:szCs w:val="22"/>
        </w:rPr>
        <w:t>r</w:t>
      </w:r>
      <w:r w:rsidR="006F3555" w:rsidRPr="00202E0F">
        <w:rPr>
          <w:sz w:val="22"/>
          <w:szCs w:val="22"/>
        </w:rPr>
        <w:t>ek</w:t>
      </w:r>
      <w:r w:rsidR="00760D4E" w:rsidRPr="00202E0F">
        <w:rPr>
          <w:sz w:val="22"/>
          <w:szCs w:val="22"/>
        </w:rPr>
        <w:t xml:space="preserve"> sözleşme yapacaklarıdır.</w:t>
      </w:r>
      <w:r w:rsidR="00760D4E" w:rsidRPr="00202E0F">
        <w:rPr>
          <w:b/>
          <w:sz w:val="22"/>
          <w:szCs w:val="22"/>
        </w:rPr>
        <w:t xml:space="preserve"> (İhale tebliği İskân ve Kat Mülkiyeti alındıktan sonra yapılacaktır.)</w:t>
      </w:r>
      <w:r w:rsidR="006F3555" w:rsidRPr="00202E0F">
        <w:rPr>
          <w:b/>
          <w:sz w:val="22"/>
          <w:szCs w:val="22"/>
        </w:rPr>
        <w:t xml:space="preserve"> </w:t>
      </w:r>
    </w:p>
    <w:p w:rsidR="007E0629" w:rsidRPr="00202E0F" w:rsidRDefault="006F3555" w:rsidP="006B76FC">
      <w:pPr>
        <w:numPr>
          <w:ilvl w:val="0"/>
          <w:numId w:val="12"/>
        </w:numPr>
        <w:ind w:left="720" w:firstLine="425"/>
        <w:jc w:val="both"/>
        <w:rPr>
          <w:sz w:val="22"/>
          <w:szCs w:val="22"/>
        </w:rPr>
      </w:pPr>
      <w:r w:rsidRPr="00202E0F">
        <w:rPr>
          <w:sz w:val="22"/>
          <w:szCs w:val="22"/>
        </w:rPr>
        <w:t>İskân ve Kat Mülkiyeti ile ilgili işlemler Belediyemiz tarafından yapılacaktır.</w:t>
      </w:r>
    </w:p>
    <w:p w:rsidR="007E0629" w:rsidRPr="00202E0F" w:rsidRDefault="007E0629" w:rsidP="006B76FC">
      <w:pPr>
        <w:numPr>
          <w:ilvl w:val="0"/>
          <w:numId w:val="12"/>
        </w:numPr>
        <w:ind w:left="720" w:firstLine="425"/>
        <w:jc w:val="both"/>
        <w:rPr>
          <w:sz w:val="22"/>
          <w:szCs w:val="22"/>
          <w:u w:val="single"/>
        </w:rPr>
      </w:pPr>
      <w:r w:rsidRPr="00202E0F">
        <w:rPr>
          <w:sz w:val="22"/>
          <w:szCs w:val="22"/>
        </w:rPr>
        <w:t xml:space="preserve">2018 yılına sarkan taksitler için TEFE/TÜFE oranları uygulanacaktır. </w:t>
      </w:r>
    </w:p>
    <w:p w:rsidR="00563227" w:rsidRPr="00202E0F" w:rsidRDefault="00563227" w:rsidP="006B76FC">
      <w:pPr>
        <w:numPr>
          <w:ilvl w:val="0"/>
          <w:numId w:val="12"/>
        </w:numPr>
        <w:ind w:left="720" w:firstLine="425"/>
        <w:jc w:val="both"/>
        <w:rPr>
          <w:b/>
          <w:sz w:val="22"/>
          <w:szCs w:val="22"/>
          <w:u w:val="single"/>
        </w:rPr>
      </w:pPr>
      <w:r w:rsidRPr="00202E0F">
        <w:rPr>
          <w:sz w:val="22"/>
          <w:szCs w:val="22"/>
        </w:rPr>
        <w:t>Alıcı tarafından 2 (iki) taksit üst üste ödenmediği takdirde, satış sözleşmesi iptal edilerek, yatırmış olduğu teminat irat kaydedilecektir.</w:t>
      </w:r>
      <w:r w:rsidR="00202E0F" w:rsidRPr="00202E0F">
        <w:rPr>
          <w:sz w:val="22"/>
          <w:szCs w:val="22"/>
        </w:rPr>
        <w:t xml:space="preserve"> Alıcının yatırmış olduğu önceki taksitler, 3 (üç) yıl içerisinde faizsiz olarak geri ödenecektir</w:t>
      </w:r>
      <w:r w:rsidR="00202E0F" w:rsidRPr="00202E0F">
        <w:rPr>
          <w:b/>
          <w:sz w:val="22"/>
          <w:szCs w:val="22"/>
        </w:rPr>
        <w:t>.</w:t>
      </w:r>
    </w:p>
    <w:p w:rsidR="00A81F8D" w:rsidRPr="00202E0F" w:rsidRDefault="00A81F8D" w:rsidP="00A81F8D">
      <w:pPr>
        <w:numPr>
          <w:ilvl w:val="0"/>
          <w:numId w:val="12"/>
        </w:numPr>
        <w:ind w:left="709" w:right="62" w:firstLine="425"/>
        <w:jc w:val="both"/>
        <w:rPr>
          <w:sz w:val="22"/>
          <w:szCs w:val="22"/>
        </w:rPr>
      </w:pPr>
      <w:r w:rsidRPr="00202E0F">
        <w:rPr>
          <w:sz w:val="22"/>
          <w:szCs w:val="22"/>
        </w:rPr>
        <w:t>İhale üzerinde kalan gerçek ve tüzel kişile</w:t>
      </w:r>
      <w:r w:rsidR="00D733EE" w:rsidRPr="00202E0F">
        <w:rPr>
          <w:sz w:val="22"/>
          <w:szCs w:val="22"/>
        </w:rPr>
        <w:t>r ihalenin tebliğini müteakip 15 (on beş</w:t>
      </w:r>
      <w:r w:rsidRPr="00202E0F">
        <w:rPr>
          <w:sz w:val="22"/>
          <w:szCs w:val="22"/>
        </w:rPr>
        <w:t>)  gün içeris</w:t>
      </w:r>
      <w:r w:rsidR="00760D4E" w:rsidRPr="00202E0F">
        <w:rPr>
          <w:sz w:val="22"/>
          <w:szCs w:val="22"/>
        </w:rPr>
        <w:t>inde almış oldu</w:t>
      </w:r>
      <w:r w:rsidR="00906BBF" w:rsidRPr="00202E0F">
        <w:rPr>
          <w:sz w:val="22"/>
          <w:szCs w:val="22"/>
        </w:rPr>
        <w:t>kları konutun ihale bedelinin %25</w:t>
      </w:r>
      <w:r w:rsidR="00760D4E" w:rsidRPr="00202E0F">
        <w:rPr>
          <w:sz w:val="22"/>
          <w:szCs w:val="22"/>
        </w:rPr>
        <w:t xml:space="preserve"> peşinat tutarını, % 6 kesin teminatını</w:t>
      </w:r>
      <w:r w:rsidRPr="00202E0F">
        <w:rPr>
          <w:sz w:val="22"/>
          <w:szCs w:val="22"/>
        </w:rPr>
        <w:t xml:space="preserve"> ve ihale masraflarını ödemedikleri takdirde, geçici teminatları Belediyemiz adına irat kaydedilecek ve ihale iptal edilecektir. İhale üzerinde kalan gerçek ve tüzel kişiler ihale bedelini ve ihale masraflarını peşin olarak ödedikleri takdirde gayrimenkulün </w:t>
      </w:r>
      <w:r w:rsidR="00202E0F">
        <w:rPr>
          <w:sz w:val="22"/>
          <w:szCs w:val="22"/>
        </w:rPr>
        <w:t>tapusu verilecektir. Taksitli ödemelerde ise taksitlerin</w:t>
      </w:r>
      <w:r w:rsidRPr="00202E0F">
        <w:rPr>
          <w:sz w:val="22"/>
          <w:szCs w:val="22"/>
        </w:rPr>
        <w:t xml:space="preserve"> tamamının ödenmesi halinde de tapu verilir. </w:t>
      </w:r>
    </w:p>
    <w:p w:rsidR="00A81F8D" w:rsidRPr="00202E0F" w:rsidRDefault="00A81F8D" w:rsidP="00A81F8D">
      <w:pPr>
        <w:numPr>
          <w:ilvl w:val="0"/>
          <w:numId w:val="12"/>
        </w:numPr>
        <w:ind w:left="709" w:right="27" w:firstLine="425"/>
        <w:jc w:val="both"/>
        <w:rPr>
          <w:sz w:val="22"/>
          <w:szCs w:val="22"/>
        </w:rPr>
      </w:pPr>
      <w:r w:rsidRPr="00202E0F">
        <w:rPr>
          <w:sz w:val="22"/>
          <w:szCs w:val="22"/>
        </w:rPr>
        <w:t>4706 Sayılı Kanunun 5. maddesinde belirtilen “Taksitli satışlarda taksit tutarını ve kanuni faizlerini karşılayacak miktarda kesin ve süresiz banka teminat mektubu verilmesi halinde taşınmaz alıcısı adına devredilir.”  hükmüne göre kanundaki şartların tamamlanması neticesinde de tapu verilebilir. Ayrıca banka kredisi kullanılması durumunda, banka ipoteği öncesi bankanın taahhütname vermesi ve İdarenin uygun görmesi halinde, üzerinde ihale kalan istekliye tapu devri yapılabilir.</w:t>
      </w:r>
    </w:p>
    <w:p w:rsidR="001B2746" w:rsidRPr="00487A4A" w:rsidRDefault="00732116" w:rsidP="00F8699B">
      <w:pPr>
        <w:pStyle w:val="AralkYok"/>
        <w:numPr>
          <w:ilvl w:val="0"/>
          <w:numId w:val="8"/>
        </w:numPr>
        <w:jc w:val="both"/>
        <w:rPr>
          <w:rFonts w:ascii="Times New Roman" w:hAnsi="Times New Roman"/>
          <w:b/>
          <w:u w:val="single"/>
        </w:rPr>
      </w:pPr>
      <w:r w:rsidRPr="00487A4A">
        <w:rPr>
          <w:rFonts w:ascii="Times New Roman" w:hAnsi="Times New Roman"/>
          <w:b/>
          <w:u w:val="single"/>
        </w:rPr>
        <w:t>İHALENİN</w:t>
      </w:r>
      <w:r w:rsidR="00A976B8" w:rsidRPr="00487A4A">
        <w:rPr>
          <w:rFonts w:ascii="Times New Roman" w:hAnsi="Times New Roman"/>
          <w:b/>
          <w:u w:val="single"/>
        </w:rPr>
        <w:t xml:space="preserve"> FESİH </w:t>
      </w:r>
      <w:r w:rsidR="001829E3" w:rsidRPr="00487A4A">
        <w:rPr>
          <w:rFonts w:ascii="Times New Roman" w:hAnsi="Times New Roman"/>
          <w:b/>
          <w:u w:val="single"/>
        </w:rPr>
        <w:t>SEBEPLERİ:</w:t>
      </w:r>
    </w:p>
    <w:p w:rsidR="00A56B58" w:rsidRPr="00487A4A" w:rsidRDefault="00A56B58" w:rsidP="001C10CD">
      <w:pPr>
        <w:pStyle w:val="AralkYok"/>
        <w:ind w:firstLine="708"/>
        <w:jc w:val="both"/>
        <w:rPr>
          <w:rFonts w:ascii="Times New Roman" w:hAnsi="Times New Roman"/>
        </w:rPr>
      </w:pPr>
    </w:p>
    <w:p w:rsidR="00E507D8" w:rsidRPr="00487A4A" w:rsidRDefault="00E507D8" w:rsidP="00E507D8">
      <w:pPr>
        <w:ind w:firstLine="539"/>
        <w:jc w:val="both"/>
        <w:rPr>
          <w:sz w:val="22"/>
          <w:szCs w:val="22"/>
        </w:rPr>
      </w:pPr>
      <w:proofErr w:type="gramStart"/>
      <w:r w:rsidRPr="00487A4A">
        <w:rPr>
          <w:b/>
          <w:sz w:val="22"/>
          <w:szCs w:val="22"/>
        </w:rPr>
        <w:t xml:space="preserve">a) </w:t>
      </w:r>
      <w:r w:rsidRPr="00487A4A">
        <w:rPr>
          <w:sz w:val="22"/>
          <w:szCs w:val="22"/>
        </w:rPr>
        <w:t>Sözleşme yapıldıktan sonra yüklenicinin taahhüdünden vazgeçmesi veya taahhüdünü, şartname ve sözleşme hükümlerine uygun olarak yerine getirmemesi üzerine, idarenin en az 10 gün süreli ihtarına rağmen aynı durumun devam etmesi halinde, ayrıca protesto çekmeye ve hüküm almaya gerek kalmaksızın kesin teminatı gelir kaydedilir ve sözleşme feshedilerek hesabı genel hükümlere göre tasfiye edilir.</w:t>
      </w:r>
      <w:proofErr w:type="gramEnd"/>
    </w:p>
    <w:p w:rsidR="00E507D8" w:rsidRPr="00487A4A" w:rsidRDefault="00E507D8" w:rsidP="00E507D8">
      <w:pPr>
        <w:ind w:firstLine="540"/>
        <w:jc w:val="both"/>
        <w:rPr>
          <w:sz w:val="22"/>
          <w:szCs w:val="22"/>
        </w:rPr>
      </w:pPr>
      <w:r w:rsidRPr="00487A4A">
        <w:rPr>
          <w:b/>
          <w:sz w:val="22"/>
          <w:szCs w:val="22"/>
        </w:rPr>
        <w:t>b</w:t>
      </w:r>
      <w:r w:rsidRPr="00487A4A">
        <w:rPr>
          <w:sz w:val="22"/>
          <w:szCs w:val="22"/>
        </w:rPr>
        <w:t>) Yüklenicinin kendisine verilen süreler içerisinde sözleşmeyi imzalamaması halinde ihale iptal edilir.</w:t>
      </w:r>
    </w:p>
    <w:p w:rsidR="00E507D8" w:rsidRPr="00487A4A" w:rsidRDefault="00E507D8" w:rsidP="00E507D8">
      <w:pPr>
        <w:ind w:firstLine="540"/>
        <w:jc w:val="both"/>
        <w:rPr>
          <w:sz w:val="22"/>
          <w:szCs w:val="22"/>
        </w:rPr>
      </w:pPr>
      <w:r w:rsidRPr="00487A4A">
        <w:rPr>
          <w:b/>
          <w:sz w:val="22"/>
          <w:szCs w:val="22"/>
        </w:rPr>
        <w:t>c</w:t>
      </w:r>
      <w:r w:rsidRPr="00487A4A">
        <w:rPr>
          <w:sz w:val="22"/>
          <w:szCs w:val="22"/>
        </w:rPr>
        <w:t xml:space="preserve">) Yüklenicinin idarenin onayı olmadan ihale konusu işi ve yeri devretmesi halinde ihale ve ihale akabinde yüklenici ile yapılacak sözleşme iptal edilir ve teminatı irat kaydedilir. </w:t>
      </w:r>
    </w:p>
    <w:p w:rsidR="001C10CD" w:rsidRPr="00487A4A" w:rsidRDefault="00A976B8" w:rsidP="00F8699B">
      <w:pPr>
        <w:pStyle w:val="AralkYok"/>
        <w:numPr>
          <w:ilvl w:val="0"/>
          <w:numId w:val="8"/>
        </w:numPr>
        <w:jc w:val="both"/>
        <w:rPr>
          <w:rFonts w:ascii="Times New Roman" w:hAnsi="Times New Roman"/>
          <w:b/>
          <w:u w:val="single"/>
        </w:rPr>
      </w:pPr>
      <w:r w:rsidRPr="00487A4A">
        <w:rPr>
          <w:rFonts w:ascii="Times New Roman" w:hAnsi="Times New Roman"/>
          <w:b/>
          <w:u w:val="single"/>
        </w:rPr>
        <w:t>ÇEŞİTLİ HÜKÜMLER</w:t>
      </w:r>
    </w:p>
    <w:p w:rsidR="001B2746" w:rsidRPr="00487A4A" w:rsidRDefault="001B2746" w:rsidP="001B2746">
      <w:pPr>
        <w:pStyle w:val="AralkYok"/>
        <w:jc w:val="both"/>
        <w:rPr>
          <w:rFonts w:ascii="Times New Roman" w:hAnsi="Times New Roman"/>
          <w:b/>
        </w:rPr>
      </w:pPr>
    </w:p>
    <w:p w:rsidR="001829E3" w:rsidRPr="00487A4A" w:rsidRDefault="00185072" w:rsidP="00F8699B">
      <w:pPr>
        <w:numPr>
          <w:ilvl w:val="0"/>
          <w:numId w:val="6"/>
        </w:numPr>
        <w:jc w:val="both"/>
        <w:rPr>
          <w:bCs/>
          <w:iCs/>
          <w:sz w:val="22"/>
          <w:szCs w:val="22"/>
        </w:rPr>
      </w:pPr>
      <w:r w:rsidRPr="00487A4A">
        <w:rPr>
          <w:sz w:val="22"/>
          <w:szCs w:val="22"/>
        </w:rPr>
        <w:lastRenderedPageBreak/>
        <w:t xml:space="preserve">Satışı yapılan </w:t>
      </w:r>
      <w:r w:rsidR="00F50BDD" w:rsidRPr="00487A4A">
        <w:rPr>
          <w:sz w:val="22"/>
          <w:szCs w:val="22"/>
        </w:rPr>
        <w:t>konut</w:t>
      </w:r>
      <w:r w:rsidR="007549F2" w:rsidRPr="00487A4A">
        <w:rPr>
          <w:sz w:val="22"/>
          <w:szCs w:val="22"/>
        </w:rPr>
        <w:t>ların</w:t>
      </w:r>
      <w:r w:rsidRPr="00487A4A">
        <w:rPr>
          <w:sz w:val="22"/>
          <w:szCs w:val="22"/>
        </w:rPr>
        <w:t xml:space="preserve"> her türlü vergi, resim, harçlar, tapu masrafları ve tüm yasal masraflar konut alandan tahsil </w:t>
      </w:r>
      <w:r w:rsidR="00AC1FD3" w:rsidRPr="00487A4A">
        <w:rPr>
          <w:sz w:val="22"/>
          <w:szCs w:val="22"/>
        </w:rPr>
        <w:t>edilecektir.</w:t>
      </w:r>
      <w:r w:rsidR="00FF31DA" w:rsidRPr="00487A4A">
        <w:rPr>
          <w:sz w:val="22"/>
          <w:szCs w:val="22"/>
        </w:rPr>
        <w:t xml:space="preserve"> Konut</w:t>
      </w:r>
      <w:r w:rsidR="007549F2" w:rsidRPr="00487A4A">
        <w:rPr>
          <w:sz w:val="22"/>
          <w:szCs w:val="22"/>
        </w:rPr>
        <w:t>ların</w:t>
      </w:r>
      <w:r w:rsidRPr="00487A4A">
        <w:rPr>
          <w:sz w:val="22"/>
          <w:szCs w:val="22"/>
        </w:rPr>
        <w:t xml:space="preserve"> her türlü giderleri (site aidatı, elektrik, su, doğalgaz vb. gibi </w:t>
      </w:r>
      <w:r w:rsidR="00616011" w:rsidRPr="00487A4A">
        <w:rPr>
          <w:sz w:val="22"/>
          <w:szCs w:val="22"/>
        </w:rPr>
        <w:t xml:space="preserve">tüm abonelikler, proje bedelleri </w:t>
      </w:r>
      <w:r w:rsidR="003C4DB9" w:rsidRPr="00487A4A">
        <w:rPr>
          <w:sz w:val="22"/>
          <w:szCs w:val="22"/>
        </w:rPr>
        <w:t xml:space="preserve">ve </w:t>
      </w:r>
      <w:r w:rsidRPr="00487A4A">
        <w:rPr>
          <w:sz w:val="22"/>
          <w:szCs w:val="22"/>
        </w:rPr>
        <w:t>bunlar ile ilgili masraflar, ortak yer ve tesislerin yapım, bakım, onarım ve iyileşt</w:t>
      </w:r>
      <w:r w:rsidR="00582D8B" w:rsidRPr="00487A4A">
        <w:rPr>
          <w:sz w:val="22"/>
          <w:szCs w:val="22"/>
        </w:rPr>
        <w:t>irme vb. gibi mülkiyetten doğan</w:t>
      </w:r>
      <w:r w:rsidRPr="00487A4A">
        <w:rPr>
          <w:sz w:val="22"/>
          <w:szCs w:val="22"/>
        </w:rPr>
        <w:t xml:space="preserve"> giderler</w:t>
      </w:r>
      <w:r w:rsidR="00582D8B" w:rsidRPr="00487A4A">
        <w:rPr>
          <w:sz w:val="22"/>
          <w:szCs w:val="22"/>
        </w:rPr>
        <w:t>)</w:t>
      </w:r>
      <w:r w:rsidRPr="00487A4A">
        <w:rPr>
          <w:sz w:val="22"/>
          <w:szCs w:val="22"/>
        </w:rPr>
        <w:t xml:space="preserve"> alıcı tarafından ödenecektir. </w:t>
      </w:r>
      <w:r w:rsidR="000E6556" w:rsidRPr="00487A4A">
        <w:rPr>
          <w:sz w:val="22"/>
          <w:szCs w:val="22"/>
        </w:rPr>
        <w:t xml:space="preserve">Ayrıca </w:t>
      </w:r>
      <w:r w:rsidR="00A877E7" w:rsidRPr="00487A4A">
        <w:rPr>
          <w:sz w:val="22"/>
          <w:szCs w:val="22"/>
        </w:rPr>
        <w:t xml:space="preserve">alıcı </w:t>
      </w:r>
      <w:r w:rsidR="00A5431D" w:rsidRPr="00487A4A">
        <w:rPr>
          <w:sz w:val="22"/>
          <w:szCs w:val="22"/>
        </w:rPr>
        <w:t xml:space="preserve">aboneliklerle ilgili </w:t>
      </w:r>
      <w:r w:rsidRPr="00487A4A">
        <w:rPr>
          <w:sz w:val="22"/>
          <w:szCs w:val="22"/>
        </w:rPr>
        <w:t>ileride oluşabilecek proje değişiklikleri ve malzeme standartları değişimi söz konusu olduğunda her türlü tadilat ve giderleri ödemeyi ve yükümlülüklerini yerine getirmeyi kabul eder.</w:t>
      </w:r>
    </w:p>
    <w:p w:rsidR="007F4D0C" w:rsidRPr="00487A4A" w:rsidRDefault="00417666" w:rsidP="006B76FC">
      <w:pPr>
        <w:pStyle w:val="ListeParagraf"/>
        <w:numPr>
          <w:ilvl w:val="0"/>
          <w:numId w:val="6"/>
        </w:numPr>
        <w:jc w:val="both"/>
        <w:rPr>
          <w:rFonts w:ascii="Times New Roman" w:hAnsi="Times New Roman"/>
          <w:b/>
          <w:u w:val="single"/>
        </w:rPr>
      </w:pPr>
      <w:r w:rsidRPr="00785F7E">
        <w:rPr>
          <w:rFonts w:ascii="Times New Roman" w:hAnsi="Times New Roman"/>
        </w:rPr>
        <w:t>Alıcı</w:t>
      </w:r>
      <w:r w:rsidR="007A17D4" w:rsidRPr="00785F7E">
        <w:rPr>
          <w:rFonts w:ascii="Times New Roman" w:hAnsi="Times New Roman"/>
        </w:rPr>
        <w:t>;</w:t>
      </w:r>
      <w:r w:rsidR="00C52FF2" w:rsidRPr="00785F7E">
        <w:rPr>
          <w:rFonts w:ascii="Times New Roman" w:hAnsi="Times New Roman"/>
        </w:rPr>
        <w:t xml:space="preserve"> </w:t>
      </w:r>
      <w:r w:rsidR="00E736C9" w:rsidRPr="00785F7E">
        <w:rPr>
          <w:rFonts w:ascii="Times New Roman" w:hAnsi="Times New Roman"/>
        </w:rPr>
        <w:t>satış bed</w:t>
      </w:r>
      <w:r w:rsidR="003C4DB9" w:rsidRPr="00785F7E">
        <w:rPr>
          <w:rFonts w:ascii="Times New Roman" w:hAnsi="Times New Roman"/>
        </w:rPr>
        <w:t>elini ve masraflarının tamamı</w:t>
      </w:r>
      <w:r w:rsidR="002A13FC" w:rsidRPr="00785F7E">
        <w:rPr>
          <w:rFonts w:ascii="Times New Roman" w:hAnsi="Times New Roman"/>
        </w:rPr>
        <w:t>nı</w:t>
      </w:r>
      <w:r w:rsidR="00E736C9" w:rsidRPr="00785F7E">
        <w:rPr>
          <w:rFonts w:ascii="Times New Roman" w:hAnsi="Times New Roman"/>
        </w:rPr>
        <w:t xml:space="preserve"> belirtilen süre i</w:t>
      </w:r>
      <w:r w:rsidR="002A13FC" w:rsidRPr="00785F7E">
        <w:rPr>
          <w:rFonts w:ascii="Times New Roman" w:hAnsi="Times New Roman"/>
        </w:rPr>
        <w:t>çerisinde öde</w:t>
      </w:r>
      <w:r w:rsidR="003C4DB9" w:rsidRPr="00785F7E">
        <w:rPr>
          <w:rFonts w:ascii="Times New Roman" w:hAnsi="Times New Roman"/>
        </w:rPr>
        <w:t xml:space="preserve">mesine müteakip; </w:t>
      </w:r>
      <w:r w:rsidR="005809BB" w:rsidRPr="00785F7E">
        <w:rPr>
          <w:rFonts w:ascii="Times New Roman" w:hAnsi="Times New Roman"/>
        </w:rPr>
        <w:t>30</w:t>
      </w:r>
      <w:r w:rsidR="00E736C9" w:rsidRPr="00785F7E">
        <w:rPr>
          <w:rFonts w:ascii="Times New Roman" w:hAnsi="Times New Roman"/>
        </w:rPr>
        <w:t xml:space="preserve"> (</w:t>
      </w:r>
      <w:r w:rsidR="005809BB" w:rsidRPr="00785F7E">
        <w:rPr>
          <w:rFonts w:ascii="Times New Roman" w:hAnsi="Times New Roman"/>
        </w:rPr>
        <w:t>Otuz</w:t>
      </w:r>
      <w:r w:rsidR="00E736C9" w:rsidRPr="00785F7E">
        <w:rPr>
          <w:rFonts w:ascii="Times New Roman" w:hAnsi="Times New Roman"/>
        </w:rPr>
        <w:t xml:space="preserve">) gün içerisinde tapu tescil işlemlerini </w:t>
      </w:r>
      <w:r w:rsidR="003C4DB9" w:rsidRPr="00785F7E">
        <w:rPr>
          <w:rFonts w:ascii="Times New Roman" w:hAnsi="Times New Roman"/>
        </w:rPr>
        <w:t xml:space="preserve">yaptırması gerekmektedir. </w:t>
      </w:r>
      <w:r w:rsidR="00B42F7A" w:rsidRPr="00785F7E">
        <w:rPr>
          <w:rFonts w:ascii="Times New Roman" w:hAnsi="Times New Roman"/>
        </w:rPr>
        <w:t>Aksi takdirde satış kararı ip</w:t>
      </w:r>
      <w:r w:rsidR="005809BB" w:rsidRPr="00785F7E">
        <w:rPr>
          <w:rFonts w:ascii="Times New Roman" w:hAnsi="Times New Roman"/>
        </w:rPr>
        <w:t>tal edilerek, yatırmış olduğu</w:t>
      </w:r>
      <w:r w:rsidR="00EF3D10" w:rsidRPr="00785F7E">
        <w:rPr>
          <w:rFonts w:ascii="Times New Roman" w:hAnsi="Times New Roman"/>
        </w:rPr>
        <w:t xml:space="preserve"> % 6 kesin temina</w:t>
      </w:r>
      <w:r w:rsidR="007F4D0C" w:rsidRPr="00785F7E">
        <w:rPr>
          <w:rFonts w:ascii="Times New Roman" w:hAnsi="Times New Roman"/>
        </w:rPr>
        <w:t xml:space="preserve">tı </w:t>
      </w:r>
      <w:r w:rsidR="00420849" w:rsidRPr="00785F7E">
        <w:rPr>
          <w:rFonts w:ascii="Times New Roman" w:hAnsi="Times New Roman"/>
        </w:rPr>
        <w:t>irat kay</w:t>
      </w:r>
      <w:r w:rsidR="007F4D0C" w:rsidRPr="00785F7E">
        <w:rPr>
          <w:rFonts w:ascii="Times New Roman" w:hAnsi="Times New Roman"/>
        </w:rPr>
        <w:t xml:space="preserve">dedilecek olup, </w:t>
      </w:r>
      <w:r w:rsidR="00202E0F" w:rsidRPr="00785F7E">
        <w:rPr>
          <w:rFonts w:ascii="Times New Roman" w:hAnsi="Times New Roman"/>
        </w:rPr>
        <w:t xml:space="preserve">yatırmış olduğu </w:t>
      </w:r>
      <w:r w:rsidR="00785F7E" w:rsidRPr="00785F7E">
        <w:rPr>
          <w:rFonts w:ascii="Times New Roman" w:hAnsi="Times New Roman"/>
        </w:rPr>
        <w:t xml:space="preserve">ihale bedeli, </w:t>
      </w:r>
      <w:r w:rsidR="00420849" w:rsidRPr="00785F7E">
        <w:rPr>
          <w:rFonts w:ascii="Times New Roman" w:hAnsi="Times New Roman"/>
        </w:rPr>
        <w:t>ilgili kişinin talebi üzerine</w:t>
      </w:r>
      <w:r w:rsidR="008A4F79" w:rsidRPr="00785F7E">
        <w:rPr>
          <w:rFonts w:ascii="Times New Roman" w:hAnsi="Times New Roman"/>
        </w:rPr>
        <w:t xml:space="preserve"> </w:t>
      </w:r>
      <w:r w:rsidR="00785F7E" w:rsidRPr="00785F7E">
        <w:rPr>
          <w:rFonts w:ascii="Times New Roman" w:hAnsi="Times New Roman"/>
        </w:rPr>
        <w:t xml:space="preserve">3 (üç) yıl içerisinde faizsiz olarak geri ödenecektir. </w:t>
      </w:r>
      <w:r w:rsidR="003C4DB9" w:rsidRPr="00785F7E">
        <w:rPr>
          <w:rFonts w:ascii="Times New Roman" w:hAnsi="Times New Roman"/>
        </w:rPr>
        <w:t>A</w:t>
      </w:r>
      <w:r w:rsidR="00EF3D10" w:rsidRPr="00785F7E">
        <w:rPr>
          <w:rFonts w:ascii="Times New Roman" w:hAnsi="Times New Roman"/>
        </w:rPr>
        <w:t xml:space="preserve">lıcı, </w:t>
      </w:r>
      <w:r w:rsidR="00E736C9" w:rsidRPr="00785F7E">
        <w:rPr>
          <w:rFonts w:ascii="Times New Roman" w:hAnsi="Times New Roman"/>
        </w:rPr>
        <w:t>belirtilen süre içerisinde adına tapu tescil işlemi yap</w:t>
      </w:r>
      <w:r w:rsidR="007549F2" w:rsidRPr="00785F7E">
        <w:rPr>
          <w:rFonts w:ascii="Times New Roman" w:hAnsi="Times New Roman"/>
        </w:rPr>
        <w:t>tıktan sonra, söz konusu konut</w:t>
      </w:r>
      <w:r w:rsidR="007F4D0C" w:rsidRPr="00785F7E">
        <w:rPr>
          <w:rFonts w:ascii="Times New Roman" w:hAnsi="Times New Roman"/>
        </w:rPr>
        <w:t xml:space="preserve"> </w:t>
      </w:r>
      <w:r w:rsidR="00FF31DA" w:rsidRPr="00785F7E">
        <w:rPr>
          <w:rFonts w:ascii="Times New Roman" w:hAnsi="Times New Roman"/>
        </w:rPr>
        <w:t xml:space="preserve">ile </w:t>
      </w:r>
      <w:r w:rsidR="00E736C9" w:rsidRPr="00785F7E">
        <w:rPr>
          <w:rFonts w:ascii="Times New Roman" w:hAnsi="Times New Roman"/>
        </w:rPr>
        <w:t>ilgili</w:t>
      </w:r>
      <w:r w:rsidR="007F4D0C" w:rsidRPr="00785F7E">
        <w:rPr>
          <w:rFonts w:ascii="Times New Roman" w:hAnsi="Times New Roman"/>
        </w:rPr>
        <w:t xml:space="preserve"> </w:t>
      </w:r>
      <w:r w:rsidR="00785F7E" w:rsidRPr="00785F7E">
        <w:rPr>
          <w:rFonts w:ascii="Times New Roman" w:hAnsi="Times New Roman"/>
        </w:rPr>
        <w:t xml:space="preserve">her türlü giderler </w:t>
      </w:r>
      <w:r w:rsidR="00E736C9" w:rsidRPr="00785F7E">
        <w:rPr>
          <w:rFonts w:ascii="Times New Roman" w:hAnsi="Times New Roman"/>
        </w:rPr>
        <w:t>(site aidatı, elektrik, su, doğalgaz vb. gibi tüm abonelikler,  bunlar ile ilgili masraflar, ortak yer ve tesislerin yapım</w:t>
      </w:r>
      <w:r w:rsidR="00E736C9" w:rsidRPr="00487A4A">
        <w:rPr>
          <w:rFonts w:ascii="Times New Roman" w:hAnsi="Times New Roman"/>
        </w:rPr>
        <w:t xml:space="preserve">, bakım, onarım ve iyileştirme vb. gibi mülkiyetten doğan giderler) alıcı tarafından ödenecektir. </w:t>
      </w:r>
    </w:p>
    <w:p w:rsidR="00BD0507" w:rsidRPr="00487A4A" w:rsidRDefault="007F4D0C" w:rsidP="006B76FC">
      <w:pPr>
        <w:pStyle w:val="ListeParagraf"/>
        <w:numPr>
          <w:ilvl w:val="0"/>
          <w:numId w:val="6"/>
        </w:numPr>
        <w:jc w:val="both"/>
        <w:rPr>
          <w:rFonts w:ascii="Times New Roman" w:hAnsi="Times New Roman"/>
          <w:b/>
          <w:u w:val="single"/>
        </w:rPr>
      </w:pPr>
      <w:r w:rsidRPr="00487A4A">
        <w:rPr>
          <w:rFonts w:ascii="Times New Roman" w:hAnsi="Times New Roman"/>
        </w:rPr>
        <w:t xml:space="preserve">Alıcı tapu devrini aldıktan sonra (tapu devrinden </w:t>
      </w:r>
      <w:r w:rsidR="00906BBF">
        <w:rPr>
          <w:rFonts w:ascii="Times New Roman" w:hAnsi="Times New Roman"/>
        </w:rPr>
        <w:t>itibaren) 2 (iki</w:t>
      </w:r>
      <w:r w:rsidR="008B3FB5" w:rsidRPr="00487A4A">
        <w:rPr>
          <w:rFonts w:ascii="Times New Roman" w:hAnsi="Times New Roman"/>
        </w:rPr>
        <w:t xml:space="preserve">) yıl boyunca devir/satış işlemi yapamayacak olup, bu husus tapu devri esnasında </w:t>
      </w:r>
      <w:r w:rsidR="00906BBF">
        <w:rPr>
          <w:rFonts w:ascii="Times New Roman" w:hAnsi="Times New Roman"/>
        </w:rPr>
        <w:t>tapu kütüğüne şerh edilecektir. Tapu kütüğüne konulan şerh, tapu devrinden itibaren 2 yılın dolması akabinde hükmünü yitirecektir.</w:t>
      </w:r>
      <w:r w:rsidR="003F317F" w:rsidRPr="00487A4A">
        <w:rPr>
          <w:rFonts w:ascii="Times New Roman" w:hAnsi="Times New Roman"/>
        </w:rPr>
        <w:t xml:space="preserve"> </w:t>
      </w:r>
    </w:p>
    <w:p w:rsidR="00311175" w:rsidRPr="00785F7E" w:rsidRDefault="00A87707" w:rsidP="00311175">
      <w:pPr>
        <w:pStyle w:val="ListeParagraf"/>
        <w:numPr>
          <w:ilvl w:val="0"/>
          <w:numId w:val="6"/>
        </w:numPr>
        <w:jc w:val="both"/>
        <w:rPr>
          <w:rFonts w:ascii="Times New Roman" w:hAnsi="Times New Roman"/>
          <w:u w:val="single"/>
        </w:rPr>
      </w:pPr>
      <w:r w:rsidRPr="00785F7E">
        <w:rPr>
          <w:rFonts w:ascii="Times New Roman" w:hAnsi="Times New Roman"/>
        </w:rPr>
        <w:t>K</w:t>
      </w:r>
      <w:r w:rsidR="00D06969" w:rsidRPr="00785F7E">
        <w:rPr>
          <w:rFonts w:ascii="Times New Roman" w:hAnsi="Times New Roman"/>
        </w:rPr>
        <w:t xml:space="preserve">onutlar </w:t>
      </w:r>
      <w:r w:rsidR="00EF4251" w:rsidRPr="00785F7E">
        <w:rPr>
          <w:rFonts w:ascii="Times New Roman" w:hAnsi="Times New Roman"/>
        </w:rPr>
        <w:t>mevcut</w:t>
      </w:r>
      <w:r w:rsidR="007E0629" w:rsidRPr="00785F7E">
        <w:rPr>
          <w:rFonts w:ascii="Times New Roman" w:hAnsi="Times New Roman"/>
        </w:rPr>
        <w:t xml:space="preserve"> </w:t>
      </w:r>
      <w:r w:rsidR="008818DD" w:rsidRPr="00785F7E">
        <w:rPr>
          <w:rFonts w:ascii="Times New Roman" w:hAnsi="Times New Roman"/>
        </w:rPr>
        <w:t xml:space="preserve">haliyle </w:t>
      </w:r>
      <w:r w:rsidR="008818DD" w:rsidRPr="00487A4A">
        <w:rPr>
          <w:rFonts w:ascii="Times New Roman" w:hAnsi="Times New Roman"/>
        </w:rPr>
        <w:t xml:space="preserve">satılacak ve teslim </w:t>
      </w:r>
      <w:r w:rsidR="00C0576A" w:rsidRPr="00487A4A">
        <w:rPr>
          <w:rFonts w:ascii="Times New Roman" w:hAnsi="Times New Roman"/>
        </w:rPr>
        <w:t>edilecektir. Alıcı</w:t>
      </w:r>
      <w:r w:rsidR="00FB48E8" w:rsidRPr="00487A4A">
        <w:rPr>
          <w:rFonts w:ascii="Times New Roman" w:hAnsi="Times New Roman"/>
        </w:rPr>
        <w:t xml:space="preserve"> satın </w:t>
      </w:r>
      <w:r w:rsidR="00EF4251" w:rsidRPr="00487A4A">
        <w:rPr>
          <w:rFonts w:ascii="Times New Roman" w:hAnsi="Times New Roman"/>
        </w:rPr>
        <w:t xml:space="preserve">almış olduğu </w:t>
      </w:r>
      <w:r w:rsidR="00D723F0" w:rsidRPr="00487A4A">
        <w:rPr>
          <w:rFonts w:ascii="Times New Roman" w:hAnsi="Times New Roman"/>
        </w:rPr>
        <w:t>k</w:t>
      </w:r>
      <w:r w:rsidR="00545E8B" w:rsidRPr="00487A4A">
        <w:rPr>
          <w:rFonts w:ascii="Times New Roman" w:hAnsi="Times New Roman"/>
        </w:rPr>
        <w:t xml:space="preserve">onut ile ilgili </w:t>
      </w:r>
      <w:r w:rsidR="00FB48E8" w:rsidRPr="00487A4A">
        <w:rPr>
          <w:rFonts w:ascii="Times New Roman" w:hAnsi="Times New Roman"/>
        </w:rPr>
        <w:t xml:space="preserve">tadilat veya değişiklik yapmak istediği takdirde; Belediyemizin ilgili </w:t>
      </w:r>
      <w:r w:rsidR="007E0629" w:rsidRPr="00487A4A">
        <w:rPr>
          <w:rFonts w:ascii="Times New Roman" w:hAnsi="Times New Roman"/>
        </w:rPr>
        <w:t xml:space="preserve">Daire Başkanlığından </w:t>
      </w:r>
      <w:r w:rsidR="00FB48E8" w:rsidRPr="00487A4A">
        <w:rPr>
          <w:rFonts w:ascii="Times New Roman" w:hAnsi="Times New Roman"/>
        </w:rPr>
        <w:t xml:space="preserve">izin almak şartıyla ve uygun görüldüğü takdirde </w:t>
      </w:r>
      <w:r w:rsidR="0002799B" w:rsidRPr="00487A4A">
        <w:rPr>
          <w:rFonts w:ascii="Times New Roman" w:hAnsi="Times New Roman"/>
        </w:rPr>
        <w:t xml:space="preserve">tadilat ve değişiklik </w:t>
      </w:r>
      <w:r w:rsidR="00D81786" w:rsidRPr="00487A4A">
        <w:rPr>
          <w:rFonts w:ascii="Times New Roman" w:hAnsi="Times New Roman"/>
        </w:rPr>
        <w:t>yapabilecektir.</w:t>
      </w:r>
      <w:r w:rsidR="00FB48E8" w:rsidRPr="00487A4A">
        <w:rPr>
          <w:rFonts w:ascii="Times New Roman" w:hAnsi="Times New Roman"/>
        </w:rPr>
        <w:t xml:space="preserve"> İlgili Müdürlüğün izni alındıktan sonra yapılacak olan </w:t>
      </w:r>
      <w:r w:rsidR="00EF4251" w:rsidRPr="00487A4A">
        <w:rPr>
          <w:rFonts w:ascii="Times New Roman" w:hAnsi="Times New Roman"/>
        </w:rPr>
        <w:t>tadilat ve işlemlerle</w:t>
      </w:r>
      <w:r w:rsidR="00FB48E8" w:rsidRPr="00487A4A">
        <w:rPr>
          <w:rFonts w:ascii="Times New Roman" w:hAnsi="Times New Roman"/>
        </w:rPr>
        <w:t xml:space="preserve"> ilgili tüm masraflar alıcı/kullanıcı tarafından karşılanacaktır. </w:t>
      </w:r>
      <w:r w:rsidR="00EF4251" w:rsidRPr="00487A4A">
        <w:rPr>
          <w:rFonts w:ascii="Times New Roman" w:hAnsi="Times New Roman"/>
        </w:rPr>
        <w:t>B</w:t>
      </w:r>
      <w:r w:rsidR="00FB48E8" w:rsidRPr="00487A4A">
        <w:rPr>
          <w:rFonts w:ascii="Times New Roman" w:hAnsi="Times New Roman"/>
        </w:rPr>
        <w:t xml:space="preserve">u ve benzeri tadilat işleri ile ilgili </w:t>
      </w:r>
      <w:r w:rsidR="00EF4251" w:rsidRPr="00487A4A">
        <w:rPr>
          <w:rFonts w:ascii="Times New Roman" w:hAnsi="Times New Roman"/>
        </w:rPr>
        <w:t xml:space="preserve">Belediyeden </w:t>
      </w:r>
      <w:r w:rsidR="000A48D7" w:rsidRPr="00487A4A">
        <w:rPr>
          <w:rFonts w:ascii="Times New Roman" w:hAnsi="Times New Roman"/>
        </w:rPr>
        <w:t>herhangi bir ücret</w:t>
      </w:r>
      <w:r w:rsidR="00FB48E8" w:rsidRPr="00487A4A">
        <w:rPr>
          <w:rFonts w:ascii="Times New Roman" w:hAnsi="Times New Roman"/>
        </w:rPr>
        <w:t xml:space="preserve"> ödemesi yapılmayacaktır.</w:t>
      </w:r>
      <w:r w:rsidR="007E0629" w:rsidRPr="00487A4A">
        <w:rPr>
          <w:rFonts w:ascii="Times New Roman" w:hAnsi="Times New Roman"/>
        </w:rPr>
        <w:t xml:space="preserve"> Ayrıca, yapılan tadilatlardan kaynaklanan herhangi bir olaydan ve zarardan dolayı, ilgili alıcı/kullanıcı sorumlu ve mesul olacak olup, Belediyemiz mesul ve sorumlu olmayacaktır.</w:t>
      </w:r>
      <w:r w:rsidR="00311175" w:rsidRPr="00487A4A">
        <w:rPr>
          <w:rFonts w:ascii="Times New Roman" w:hAnsi="Times New Roman"/>
        </w:rPr>
        <w:t xml:space="preserve"> </w:t>
      </w:r>
      <w:r w:rsidR="00311175" w:rsidRPr="00785F7E">
        <w:rPr>
          <w:rFonts w:ascii="Times New Roman" w:hAnsi="Times New Roman"/>
        </w:rPr>
        <w:t>Bu gibi durumlar nedeni ile Belediyemize karşı herhangi bir dava (tazminat, alacak vb.)</w:t>
      </w:r>
      <w:r w:rsidR="00785F7E">
        <w:rPr>
          <w:rFonts w:ascii="Times New Roman" w:hAnsi="Times New Roman"/>
        </w:rPr>
        <w:t xml:space="preserve"> ve icra takibi açılamayacaktır.</w:t>
      </w:r>
    </w:p>
    <w:p w:rsidR="00FB48E8" w:rsidRPr="00785F7E" w:rsidRDefault="00785F7E" w:rsidP="00F8699B">
      <w:pPr>
        <w:pStyle w:val="ListeParagraf"/>
        <w:numPr>
          <w:ilvl w:val="0"/>
          <w:numId w:val="6"/>
        </w:numPr>
        <w:jc w:val="both"/>
        <w:rPr>
          <w:rFonts w:ascii="Times New Roman" w:hAnsi="Times New Roman"/>
          <w:u w:val="single"/>
        </w:rPr>
      </w:pPr>
      <w:r>
        <w:rPr>
          <w:rFonts w:ascii="Times New Roman" w:hAnsi="Times New Roman"/>
        </w:rPr>
        <w:t>K</w:t>
      </w:r>
      <w:r w:rsidR="00FB48E8" w:rsidRPr="00487A4A">
        <w:rPr>
          <w:rFonts w:ascii="Times New Roman" w:hAnsi="Times New Roman"/>
        </w:rPr>
        <w:t xml:space="preserve">ullanım hatasından kaynaklanan hasar, eksik veya kusur tespit edilmesi halinde ortaya çıkan tüm zarar ve masraflar yine </w:t>
      </w:r>
      <w:r w:rsidR="00EF4251" w:rsidRPr="00487A4A">
        <w:rPr>
          <w:rFonts w:ascii="Times New Roman" w:hAnsi="Times New Roman"/>
        </w:rPr>
        <w:t>alıcı/kullanıcının</w:t>
      </w:r>
      <w:r w:rsidR="00FB48E8" w:rsidRPr="00487A4A">
        <w:rPr>
          <w:rFonts w:ascii="Times New Roman" w:hAnsi="Times New Roman"/>
        </w:rPr>
        <w:t xml:space="preserve"> kendisine aittir.</w:t>
      </w:r>
      <w:r w:rsidR="003562F6" w:rsidRPr="00487A4A">
        <w:rPr>
          <w:rFonts w:ascii="Times New Roman" w:hAnsi="Times New Roman"/>
        </w:rPr>
        <w:t xml:space="preserve"> “</w:t>
      </w:r>
      <w:r w:rsidR="003562F6" w:rsidRPr="00785F7E">
        <w:rPr>
          <w:rFonts w:ascii="Times New Roman" w:hAnsi="Times New Roman"/>
        </w:rPr>
        <w:t>Bu gibi durumlar nedeni ile Belediyemize karşı herhangi bir dava (tazminat, alacak vb.) ve icra takibi açıl</w:t>
      </w:r>
      <w:r w:rsidR="00E960F0" w:rsidRPr="00785F7E">
        <w:rPr>
          <w:rFonts w:ascii="Times New Roman" w:hAnsi="Times New Roman"/>
        </w:rPr>
        <w:t>a</w:t>
      </w:r>
      <w:r w:rsidR="003562F6" w:rsidRPr="00785F7E">
        <w:rPr>
          <w:rFonts w:ascii="Times New Roman" w:hAnsi="Times New Roman"/>
        </w:rPr>
        <w:t xml:space="preserve">mayacaktır”.   </w:t>
      </w:r>
    </w:p>
    <w:p w:rsidR="00FB48E8" w:rsidRPr="00BB2E14" w:rsidRDefault="00FB48E8" w:rsidP="00F8699B">
      <w:pPr>
        <w:pStyle w:val="ListeParagraf"/>
        <w:numPr>
          <w:ilvl w:val="0"/>
          <w:numId w:val="6"/>
        </w:numPr>
        <w:jc w:val="both"/>
        <w:rPr>
          <w:rFonts w:ascii="Times New Roman" w:hAnsi="Times New Roman"/>
          <w:u w:val="single"/>
        </w:rPr>
      </w:pPr>
      <w:r w:rsidRPr="00487A4A">
        <w:rPr>
          <w:rFonts w:ascii="Times New Roman" w:hAnsi="Times New Roman"/>
        </w:rPr>
        <w:t>Betonarme döşemelere ve asma katlara ilave yükler yüklenmeden önce ilgili statik projeye</w:t>
      </w:r>
      <w:r w:rsidR="00EF4251" w:rsidRPr="00487A4A">
        <w:rPr>
          <w:rFonts w:ascii="Times New Roman" w:hAnsi="Times New Roman"/>
        </w:rPr>
        <w:t xml:space="preserve"> uygun çalışma yapılacak olup, </w:t>
      </w:r>
      <w:r w:rsidRPr="00487A4A">
        <w:rPr>
          <w:rFonts w:ascii="Times New Roman" w:hAnsi="Times New Roman"/>
        </w:rPr>
        <w:t>ilgili yerin statik proje müellifinden</w:t>
      </w:r>
      <w:r w:rsidR="00506AE8" w:rsidRPr="00487A4A">
        <w:rPr>
          <w:rFonts w:ascii="Times New Roman" w:hAnsi="Times New Roman"/>
        </w:rPr>
        <w:t xml:space="preserve"> (projeden sorumlu mühendis)</w:t>
      </w:r>
      <w:r w:rsidRPr="00487A4A">
        <w:rPr>
          <w:rFonts w:ascii="Times New Roman" w:hAnsi="Times New Roman"/>
        </w:rPr>
        <w:t xml:space="preserve"> izin alınmadan herhangi bir ilave yük yüklenmesine izin verilmeyecektir. Aksi halde oluşabilecek zararlardan</w:t>
      </w:r>
      <w:r w:rsidR="00D81786" w:rsidRPr="00487A4A">
        <w:rPr>
          <w:rFonts w:ascii="Times New Roman" w:hAnsi="Times New Roman"/>
        </w:rPr>
        <w:t xml:space="preserve"> ilgili </w:t>
      </w:r>
      <w:r w:rsidR="00366EBE" w:rsidRPr="00487A4A">
        <w:rPr>
          <w:rFonts w:ascii="Times New Roman" w:hAnsi="Times New Roman"/>
        </w:rPr>
        <w:t>alıcı/kullanıcı</w:t>
      </w:r>
      <w:r w:rsidRPr="00487A4A">
        <w:rPr>
          <w:rFonts w:ascii="Times New Roman" w:hAnsi="Times New Roman"/>
        </w:rPr>
        <w:t xml:space="preserve"> sorumludur.</w:t>
      </w:r>
      <w:r w:rsidR="00785F7E">
        <w:rPr>
          <w:rFonts w:ascii="Times New Roman" w:hAnsi="Times New Roman"/>
        </w:rPr>
        <w:t xml:space="preserve"> </w:t>
      </w:r>
      <w:r w:rsidR="00EA4111" w:rsidRPr="00BB2E14">
        <w:rPr>
          <w:rFonts w:ascii="Times New Roman" w:hAnsi="Times New Roman"/>
        </w:rPr>
        <w:t>“Bu gibi durumlar nedeni ile Belediyemize karşı herhangi bir dava (tazminat, alacak vb.) ve icra takibi açıl</w:t>
      </w:r>
      <w:r w:rsidR="00E960F0" w:rsidRPr="00BB2E14">
        <w:rPr>
          <w:rFonts w:ascii="Times New Roman" w:hAnsi="Times New Roman"/>
        </w:rPr>
        <w:t>a</w:t>
      </w:r>
      <w:r w:rsidR="00EA4111" w:rsidRPr="00BB2E14">
        <w:rPr>
          <w:rFonts w:ascii="Times New Roman" w:hAnsi="Times New Roman"/>
        </w:rPr>
        <w:t>mayacaktır”.</w:t>
      </w:r>
    </w:p>
    <w:p w:rsidR="00FB48E8" w:rsidRPr="00487A4A" w:rsidRDefault="00FB48E8" w:rsidP="00F8699B">
      <w:pPr>
        <w:pStyle w:val="ListeParagraf"/>
        <w:numPr>
          <w:ilvl w:val="0"/>
          <w:numId w:val="6"/>
        </w:numPr>
        <w:jc w:val="both"/>
        <w:rPr>
          <w:rFonts w:ascii="Times New Roman" w:hAnsi="Times New Roman"/>
          <w:b/>
          <w:u w:val="single"/>
        </w:rPr>
      </w:pPr>
      <w:r w:rsidRPr="00487A4A">
        <w:rPr>
          <w:rFonts w:ascii="Times New Roman" w:hAnsi="Times New Roman"/>
        </w:rPr>
        <w:t xml:space="preserve">Yapılabilecek olan tadilatlar kullanıcıların kendi bağımsız bölümleri </w:t>
      </w:r>
      <w:r w:rsidR="003E672D" w:rsidRPr="00487A4A">
        <w:rPr>
          <w:rFonts w:ascii="Times New Roman" w:hAnsi="Times New Roman"/>
        </w:rPr>
        <w:t>dâhilinde</w:t>
      </w:r>
      <w:r w:rsidRPr="00487A4A">
        <w:rPr>
          <w:rFonts w:ascii="Times New Roman" w:hAnsi="Times New Roman"/>
        </w:rPr>
        <w:t xml:space="preserve"> geçerli olup</w:t>
      </w:r>
      <w:r w:rsidR="00F15898" w:rsidRPr="00487A4A">
        <w:rPr>
          <w:rFonts w:ascii="Times New Roman" w:hAnsi="Times New Roman"/>
        </w:rPr>
        <w:t>,</w:t>
      </w:r>
      <w:r w:rsidRPr="00487A4A">
        <w:rPr>
          <w:rFonts w:ascii="Times New Roman" w:hAnsi="Times New Roman"/>
        </w:rPr>
        <w:t xml:space="preserve"> müşterek kısımlarla ilgili olmayacak, binanın t</w:t>
      </w:r>
      <w:r w:rsidR="000A48D7" w:rsidRPr="00487A4A">
        <w:rPr>
          <w:rFonts w:ascii="Times New Roman" w:hAnsi="Times New Roman"/>
        </w:rPr>
        <w:t>eknik ve estetik özellikleri ile ve</w:t>
      </w:r>
      <w:r w:rsidRPr="00487A4A">
        <w:rPr>
          <w:rFonts w:ascii="Times New Roman" w:hAnsi="Times New Roman"/>
        </w:rPr>
        <w:t xml:space="preserve"> yönetim planı ile bağdaşır olacaktır.</w:t>
      </w:r>
    </w:p>
    <w:p w:rsidR="001D77B8" w:rsidRPr="00487A4A" w:rsidRDefault="000F2F2A" w:rsidP="00F8699B">
      <w:pPr>
        <w:pStyle w:val="ListeParagraf"/>
        <w:numPr>
          <w:ilvl w:val="0"/>
          <w:numId w:val="6"/>
        </w:numPr>
        <w:jc w:val="both"/>
        <w:rPr>
          <w:rFonts w:ascii="Times New Roman" w:hAnsi="Times New Roman"/>
          <w:b/>
          <w:u w:val="single"/>
        </w:rPr>
      </w:pPr>
      <w:r w:rsidRPr="00487A4A">
        <w:rPr>
          <w:rFonts w:ascii="Times New Roman" w:hAnsi="Times New Roman"/>
        </w:rPr>
        <w:t>İhale Komisyonu (Encümen)</w:t>
      </w:r>
      <w:r w:rsidR="00FB48E8" w:rsidRPr="00487A4A">
        <w:rPr>
          <w:rFonts w:ascii="Times New Roman" w:hAnsi="Times New Roman"/>
        </w:rPr>
        <w:t xml:space="preserve"> ihaleyi</w:t>
      </w:r>
      <w:r w:rsidRPr="00487A4A">
        <w:rPr>
          <w:rFonts w:ascii="Times New Roman" w:hAnsi="Times New Roman"/>
        </w:rPr>
        <w:t xml:space="preserve"> kısmen veya tamamen onaylayabilir veya iptal edebilir. İhale komisyonunun bu hususta alacağı karar</w:t>
      </w:r>
      <w:r w:rsidR="00251063" w:rsidRPr="00487A4A">
        <w:rPr>
          <w:rFonts w:ascii="Times New Roman" w:hAnsi="Times New Roman"/>
        </w:rPr>
        <w:t>lar</w:t>
      </w:r>
      <w:r w:rsidR="00FB48E8" w:rsidRPr="00487A4A">
        <w:rPr>
          <w:rFonts w:ascii="Times New Roman" w:hAnsi="Times New Roman"/>
        </w:rPr>
        <w:t xml:space="preserve"> kesindir.</w:t>
      </w:r>
    </w:p>
    <w:p w:rsidR="00A56B58" w:rsidRPr="00487A4A" w:rsidRDefault="00311175" w:rsidP="00F8699B">
      <w:pPr>
        <w:pStyle w:val="ListeParagraf"/>
        <w:numPr>
          <w:ilvl w:val="0"/>
          <w:numId w:val="8"/>
        </w:numPr>
        <w:jc w:val="both"/>
        <w:rPr>
          <w:rFonts w:ascii="Times New Roman" w:hAnsi="Times New Roman"/>
          <w:b/>
          <w:u w:val="single"/>
        </w:rPr>
      </w:pPr>
      <w:r w:rsidRPr="00487A4A">
        <w:rPr>
          <w:rFonts w:ascii="Times New Roman" w:hAnsi="Times New Roman"/>
          <w:b/>
          <w:u w:val="single"/>
        </w:rPr>
        <w:t>VERGİ-RESİM VE HARÇLAR</w:t>
      </w:r>
      <w:r w:rsidR="00A976B8" w:rsidRPr="00487A4A">
        <w:rPr>
          <w:rFonts w:ascii="Times New Roman" w:hAnsi="Times New Roman"/>
          <w:b/>
          <w:u w:val="single"/>
        </w:rPr>
        <w:t>:</w:t>
      </w:r>
    </w:p>
    <w:p w:rsidR="001B2746" w:rsidRPr="00487A4A" w:rsidRDefault="00A976B8" w:rsidP="001B2746">
      <w:pPr>
        <w:pStyle w:val="ListeParagraf"/>
        <w:ind w:left="0" w:firstLine="708"/>
        <w:jc w:val="both"/>
        <w:rPr>
          <w:rFonts w:ascii="Times New Roman" w:hAnsi="Times New Roman"/>
        </w:rPr>
      </w:pPr>
      <w:r w:rsidRPr="00487A4A">
        <w:rPr>
          <w:rFonts w:ascii="Times New Roman" w:hAnsi="Times New Roman"/>
        </w:rPr>
        <w:t xml:space="preserve">Bu </w:t>
      </w:r>
      <w:r w:rsidR="00995EC3" w:rsidRPr="00487A4A">
        <w:rPr>
          <w:rFonts w:ascii="Times New Roman" w:hAnsi="Times New Roman"/>
        </w:rPr>
        <w:t>satış i</w:t>
      </w:r>
      <w:r w:rsidRPr="00487A4A">
        <w:rPr>
          <w:rFonts w:ascii="Times New Roman" w:hAnsi="Times New Roman"/>
        </w:rPr>
        <w:t>hale</w:t>
      </w:r>
      <w:r w:rsidR="00995EC3" w:rsidRPr="00487A4A">
        <w:rPr>
          <w:rFonts w:ascii="Times New Roman" w:hAnsi="Times New Roman"/>
        </w:rPr>
        <w:t xml:space="preserve">sinden </w:t>
      </w:r>
      <w:r w:rsidRPr="00487A4A">
        <w:rPr>
          <w:rFonts w:ascii="Times New Roman" w:hAnsi="Times New Roman"/>
        </w:rPr>
        <w:t>dolayı meydana gelecek</w:t>
      </w:r>
      <w:r w:rsidR="00E960F0" w:rsidRPr="00487A4A">
        <w:rPr>
          <w:rFonts w:ascii="Times New Roman" w:hAnsi="Times New Roman"/>
        </w:rPr>
        <w:t xml:space="preserve"> olan tüm masraflar (</w:t>
      </w:r>
      <w:r w:rsidR="006E67A4" w:rsidRPr="00487A4A">
        <w:rPr>
          <w:rFonts w:ascii="Times New Roman" w:hAnsi="Times New Roman"/>
        </w:rPr>
        <w:t xml:space="preserve">K.D.V. </w:t>
      </w:r>
      <w:r w:rsidR="0069378A">
        <w:rPr>
          <w:rFonts w:ascii="Times New Roman" w:hAnsi="Times New Roman"/>
        </w:rPr>
        <w:t xml:space="preserve">(%1) </w:t>
      </w:r>
      <w:r w:rsidRPr="00487A4A">
        <w:rPr>
          <w:rFonts w:ascii="Times New Roman" w:hAnsi="Times New Roman"/>
        </w:rPr>
        <w:t xml:space="preserve">Tellaliye, </w:t>
      </w:r>
      <w:r w:rsidR="006F3555" w:rsidRPr="00487A4A">
        <w:rPr>
          <w:rFonts w:ascii="Times New Roman" w:hAnsi="Times New Roman"/>
        </w:rPr>
        <w:t xml:space="preserve">İhale Karar Damga Vergisi </w:t>
      </w:r>
      <w:r w:rsidR="001C10CD" w:rsidRPr="00487A4A">
        <w:rPr>
          <w:rFonts w:ascii="Times New Roman" w:hAnsi="Times New Roman"/>
        </w:rPr>
        <w:t>ve Tapu Alım Harcı</w:t>
      </w:r>
      <w:r w:rsidR="00311175" w:rsidRPr="00487A4A">
        <w:rPr>
          <w:rFonts w:ascii="Times New Roman" w:hAnsi="Times New Roman"/>
        </w:rPr>
        <w:t xml:space="preserve"> </w:t>
      </w:r>
      <w:proofErr w:type="spellStart"/>
      <w:r w:rsidRPr="00487A4A">
        <w:rPr>
          <w:rFonts w:ascii="Times New Roman" w:hAnsi="Times New Roman"/>
        </w:rPr>
        <w:t>v.s</w:t>
      </w:r>
      <w:proofErr w:type="spellEnd"/>
      <w:r w:rsidRPr="00487A4A">
        <w:rPr>
          <w:rFonts w:ascii="Times New Roman" w:hAnsi="Times New Roman"/>
        </w:rPr>
        <w:t>.</w:t>
      </w:r>
      <w:r w:rsidR="00E960F0" w:rsidRPr="00487A4A">
        <w:rPr>
          <w:rFonts w:ascii="Times New Roman" w:hAnsi="Times New Roman"/>
        </w:rPr>
        <w:t>)</w:t>
      </w:r>
      <w:r w:rsidR="00311175" w:rsidRPr="00487A4A">
        <w:rPr>
          <w:rFonts w:ascii="Times New Roman" w:hAnsi="Times New Roman"/>
        </w:rPr>
        <w:t xml:space="preserve"> </w:t>
      </w:r>
      <w:r w:rsidR="00E960F0" w:rsidRPr="00487A4A">
        <w:rPr>
          <w:rFonts w:ascii="Times New Roman" w:hAnsi="Times New Roman"/>
        </w:rPr>
        <w:t>konut</w:t>
      </w:r>
      <w:r w:rsidR="004523A6" w:rsidRPr="00487A4A">
        <w:rPr>
          <w:rFonts w:ascii="Times New Roman" w:hAnsi="Times New Roman"/>
        </w:rPr>
        <w:t>u</w:t>
      </w:r>
      <w:r w:rsidR="005009E0" w:rsidRPr="00487A4A">
        <w:rPr>
          <w:rFonts w:ascii="Times New Roman" w:hAnsi="Times New Roman"/>
        </w:rPr>
        <w:t xml:space="preserve"> </w:t>
      </w:r>
      <w:r w:rsidR="00E960F0" w:rsidRPr="00487A4A">
        <w:rPr>
          <w:rFonts w:ascii="Times New Roman" w:hAnsi="Times New Roman"/>
        </w:rPr>
        <w:t xml:space="preserve">alan </w:t>
      </w:r>
      <w:r w:rsidR="00995EC3" w:rsidRPr="00487A4A">
        <w:rPr>
          <w:rFonts w:ascii="Times New Roman" w:hAnsi="Times New Roman"/>
        </w:rPr>
        <w:t xml:space="preserve">gerçek ve tüzel </w:t>
      </w:r>
      <w:r w:rsidRPr="00487A4A">
        <w:rPr>
          <w:rFonts w:ascii="Times New Roman" w:hAnsi="Times New Roman"/>
        </w:rPr>
        <w:t xml:space="preserve">kişiliklere ait olacaktır.  </w:t>
      </w:r>
    </w:p>
    <w:p w:rsidR="00317BDA" w:rsidRPr="00487A4A" w:rsidRDefault="00A976B8" w:rsidP="00F8699B">
      <w:pPr>
        <w:pStyle w:val="ListeParagraf"/>
        <w:numPr>
          <w:ilvl w:val="0"/>
          <w:numId w:val="8"/>
        </w:numPr>
        <w:jc w:val="both"/>
        <w:rPr>
          <w:rFonts w:ascii="Times New Roman" w:hAnsi="Times New Roman"/>
          <w:b/>
          <w:u w:val="single"/>
        </w:rPr>
      </w:pPr>
      <w:r w:rsidRPr="00487A4A">
        <w:rPr>
          <w:rFonts w:ascii="Times New Roman" w:hAnsi="Times New Roman"/>
          <w:b/>
          <w:u w:val="single"/>
        </w:rPr>
        <w:t xml:space="preserve">UYUŞMAZLIKLARIN HAL </w:t>
      </w:r>
      <w:proofErr w:type="gramStart"/>
      <w:r w:rsidRPr="00487A4A">
        <w:rPr>
          <w:rFonts w:ascii="Times New Roman" w:hAnsi="Times New Roman"/>
          <w:b/>
          <w:u w:val="single"/>
        </w:rPr>
        <w:t>MERCİİ :</w:t>
      </w:r>
      <w:proofErr w:type="gramEnd"/>
    </w:p>
    <w:p w:rsidR="00F15898" w:rsidRPr="00487A4A" w:rsidRDefault="00F15898" w:rsidP="00F15898">
      <w:pPr>
        <w:pStyle w:val="ListeParagraf"/>
        <w:jc w:val="both"/>
        <w:rPr>
          <w:rFonts w:ascii="Times New Roman" w:hAnsi="Times New Roman"/>
          <w:b/>
          <w:u w:val="single"/>
        </w:rPr>
      </w:pPr>
    </w:p>
    <w:p w:rsidR="00A976B8" w:rsidRPr="00487A4A" w:rsidRDefault="00A976B8" w:rsidP="00C2434C">
      <w:pPr>
        <w:pStyle w:val="ListeParagraf"/>
        <w:ind w:left="0" w:firstLine="708"/>
        <w:jc w:val="both"/>
        <w:rPr>
          <w:rFonts w:ascii="Times New Roman" w:hAnsi="Times New Roman"/>
        </w:rPr>
      </w:pPr>
      <w:r w:rsidRPr="00487A4A">
        <w:rPr>
          <w:rFonts w:ascii="Times New Roman" w:hAnsi="Times New Roman"/>
        </w:rPr>
        <w:t>Bu İhalede doğacak anlaşmazlıklar hususunda Gaziantep Mahkemeleri ve İcra Daireleri yetkilidir.</w:t>
      </w:r>
    </w:p>
    <w:p w:rsidR="00F82E5F" w:rsidRPr="00487A4A" w:rsidRDefault="002D0601" w:rsidP="00C2434C">
      <w:pPr>
        <w:pStyle w:val="ListeParagraf"/>
        <w:ind w:left="0" w:firstLine="708"/>
        <w:jc w:val="both"/>
        <w:rPr>
          <w:rFonts w:ascii="Times New Roman" w:hAnsi="Times New Roman"/>
        </w:rPr>
      </w:pPr>
      <w:r w:rsidRPr="00487A4A">
        <w:rPr>
          <w:rFonts w:ascii="Times New Roman" w:hAnsi="Times New Roman"/>
        </w:rPr>
        <w:t>Yukarıda</w:t>
      </w:r>
      <w:r w:rsidR="00311175" w:rsidRPr="00487A4A">
        <w:rPr>
          <w:rFonts w:ascii="Times New Roman" w:hAnsi="Times New Roman"/>
        </w:rPr>
        <w:t xml:space="preserve"> </w:t>
      </w:r>
      <w:r w:rsidR="007015FA" w:rsidRPr="00487A4A">
        <w:rPr>
          <w:rFonts w:ascii="Times New Roman" w:hAnsi="Times New Roman"/>
          <w:b/>
        </w:rPr>
        <w:t>1</w:t>
      </w:r>
      <w:r w:rsidR="00311175" w:rsidRPr="00487A4A">
        <w:rPr>
          <w:rFonts w:ascii="Times New Roman" w:hAnsi="Times New Roman"/>
          <w:b/>
        </w:rPr>
        <w:t>3</w:t>
      </w:r>
      <w:r w:rsidR="007015FA" w:rsidRPr="00487A4A">
        <w:rPr>
          <w:rFonts w:ascii="Times New Roman" w:hAnsi="Times New Roman"/>
        </w:rPr>
        <w:t xml:space="preserve"> maddeden</w:t>
      </w:r>
      <w:r w:rsidR="00A976B8" w:rsidRPr="00487A4A">
        <w:rPr>
          <w:rFonts w:ascii="Times New Roman" w:hAnsi="Times New Roman"/>
        </w:rPr>
        <w:t xml:space="preserve"> oluşan şartnameyi okudum ve şartname hükümlerini aynen yerine getirmeyi kabul ve taahhüt </w:t>
      </w:r>
      <w:r w:rsidR="00F15898" w:rsidRPr="00487A4A">
        <w:rPr>
          <w:rFonts w:ascii="Times New Roman" w:hAnsi="Times New Roman"/>
        </w:rPr>
        <w:t>ediyorum. Bu</w:t>
      </w:r>
      <w:r w:rsidR="00A976B8" w:rsidRPr="00487A4A">
        <w:rPr>
          <w:rFonts w:ascii="Times New Roman" w:hAnsi="Times New Roman"/>
        </w:rPr>
        <w:t xml:space="preserve"> şartnamede yazılı olmayan </w:t>
      </w:r>
      <w:r w:rsidR="00EA4111" w:rsidRPr="00487A4A">
        <w:rPr>
          <w:rFonts w:ascii="Times New Roman" w:hAnsi="Times New Roman"/>
        </w:rPr>
        <w:t>durumların çözümü</w:t>
      </w:r>
      <w:r w:rsidR="00311175" w:rsidRPr="00487A4A">
        <w:rPr>
          <w:rFonts w:ascii="Times New Roman" w:hAnsi="Times New Roman"/>
        </w:rPr>
        <w:t>nde,</w:t>
      </w:r>
      <w:r w:rsidR="00EA4111" w:rsidRPr="00487A4A">
        <w:rPr>
          <w:rFonts w:ascii="Times New Roman" w:hAnsi="Times New Roman"/>
        </w:rPr>
        <w:t xml:space="preserve"> </w:t>
      </w:r>
      <w:r w:rsidR="00311175" w:rsidRPr="00487A4A">
        <w:rPr>
          <w:rFonts w:ascii="Times New Roman" w:hAnsi="Times New Roman"/>
        </w:rPr>
        <w:t>Gaziantep Büyükşehir Belediyesi Arsa Konut Ve İşyeri Üretimi, Tahsisi, Kiralanması Ve Satışına Dair</w:t>
      </w:r>
      <w:r w:rsidR="003D3F28" w:rsidRPr="00487A4A">
        <w:rPr>
          <w:rFonts w:ascii="Times New Roman" w:hAnsi="Times New Roman"/>
        </w:rPr>
        <w:t xml:space="preserve"> Yönetmelik</w:t>
      </w:r>
      <w:r w:rsidR="00311175" w:rsidRPr="00487A4A">
        <w:rPr>
          <w:rFonts w:ascii="Times New Roman" w:hAnsi="Times New Roman"/>
        </w:rPr>
        <w:t xml:space="preserve">te </w:t>
      </w:r>
      <w:r w:rsidR="006F3555" w:rsidRPr="00487A4A">
        <w:rPr>
          <w:rFonts w:ascii="Times New Roman" w:hAnsi="Times New Roman"/>
        </w:rPr>
        <w:t>belirtilen</w:t>
      </w:r>
      <w:r w:rsidR="00311175" w:rsidRPr="00487A4A">
        <w:rPr>
          <w:rFonts w:ascii="Times New Roman" w:hAnsi="Times New Roman"/>
        </w:rPr>
        <w:t xml:space="preserve"> hükümler geçerlidir. </w:t>
      </w:r>
      <w:proofErr w:type="gramStart"/>
      <w:r w:rsidR="003D3F28" w:rsidRPr="00487A4A">
        <w:rPr>
          <w:rFonts w:ascii="Times New Roman" w:hAnsi="Times New Roman"/>
        </w:rPr>
        <w:t>.</w:t>
      </w:r>
      <w:r w:rsidR="003A13B6" w:rsidRPr="00487A4A">
        <w:rPr>
          <w:rFonts w:ascii="Times New Roman" w:hAnsi="Times New Roman"/>
        </w:rPr>
        <w:t>…</w:t>
      </w:r>
      <w:proofErr w:type="gramEnd"/>
      <w:r w:rsidR="003A13B6" w:rsidRPr="00487A4A">
        <w:rPr>
          <w:rFonts w:ascii="Times New Roman" w:hAnsi="Times New Roman"/>
        </w:rPr>
        <w:t>/…</w:t>
      </w:r>
      <w:r w:rsidR="00311175" w:rsidRPr="00487A4A">
        <w:rPr>
          <w:rFonts w:ascii="Times New Roman" w:hAnsi="Times New Roman"/>
        </w:rPr>
        <w:t>/2017</w:t>
      </w:r>
    </w:p>
    <w:p w:rsidR="009E52E3" w:rsidRPr="000A48D7" w:rsidRDefault="007E62E1" w:rsidP="004B75F9">
      <w:pPr>
        <w:pStyle w:val="ListeParagraf"/>
        <w:ind w:left="0" w:firstLine="708"/>
        <w:jc w:val="both"/>
        <w:rPr>
          <w:rFonts w:ascii="Times New Roman" w:hAnsi="Times New Roman"/>
        </w:rPr>
      </w:pPr>
      <w:r w:rsidRPr="000A48D7">
        <w:rPr>
          <w:rFonts w:ascii="Times New Roman" w:hAnsi="Times New Roman"/>
        </w:rPr>
        <w:tab/>
      </w:r>
      <w:r w:rsidRPr="000A48D7">
        <w:rPr>
          <w:rFonts w:ascii="Times New Roman" w:hAnsi="Times New Roman"/>
        </w:rPr>
        <w:tab/>
      </w:r>
      <w:r w:rsidRPr="000A48D7">
        <w:rPr>
          <w:rFonts w:ascii="Times New Roman" w:hAnsi="Times New Roman"/>
        </w:rPr>
        <w:tab/>
      </w:r>
      <w:r w:rsidRPr="000A48D7">
        <w:rPr>
          <w:rFonts w:ascii="Times New Roman" w:hAnsi="Times New Roman"/>
        </w:rPr>
        <w:tab/>
      </w:r>
      <w:r w:rsidRPr="000A48D7">
        <w:rPr>
          <w:rFonts w:ascii="Times New Roman" w:hAnsi="Times New Roman"/>
        </w:rPr>
        <w:tab/>
      </w:r>
      <w:r w:rsidRPr="000A48D7">
        <w:rPr>
          <w:rFonts w:ascii="Times New Roman" w:hAnsi="Times New Roman"/>
        </w:rPr>
        <w:tab/>
      </w:r>
      <w:r w:rsidRPr="000A48D7">
        <w:rPr>
          <w:rFonts w:ascii="Times New Roman" w:hAnsi="Times New Roman"/>
        </w:rPr>
        <w:tab/>
      </w:r>
      <w:r w:rsidRPr="000A48D7">
        <w:rPr>
          <w:rFonts w:ascii="Times New Roman" w:hAnsi="Times New Roman"/>
        </w:rPr>
        <w:tab/>
      </w:r>
      <w:r w:rsidRPr="000A48D7">
        <w:rPr>
          <w:rFonts w:ascii="Times New Roman" w:hAnsi="Times New Roman"/>
        </w:rPr>
        <w:tab/>
      </w:r>
      <w:r w:rsidRPr="000A48D7">
        <w:rPr>
          <w:rFonts w:ascii="Times New Roman" w:hAnsi="Times New Roman"/>
        </w:rPr>
        <w:tab/>
      </w:r>
      <w:r w:rsidRPr="000A48D7">
        <w:rPr>
          <w:rFonts w:ascii="Times New Roman" w:hAnsi="Times New Roman"/>
        </w:rPr>
        <w:tab/>
      </w:r>
      <w:r w:rsidRPr="000A48D7">
        <w:rPr>
          <w:rFonts w:ascii="Times New Roman" w:hAnsi="Times New Roman"/>
        </w:rPr>
        <w:tab/>
      </w:r>
    </w:p>
    <w:sectPr w:rsidR="009E52E3" w:rsidRPr="000A48D7" w:rsidSect="00FE4B9B">
      <w:footerReference w:type="default" r:id="rId8"/>
      <w:pgSz w:w="11907" w:h="16840" w:code="9"/>
      <w:pgMar w:top="1134" w:right="567" w:bottom="1134" w:left="567" w:header="284"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19" w:rsidRDefault="009D2719">
      <w:r>
        <w:separator/>
      </w:r>
    </w:p>
  </w:endnote>
  <w:endnote w:type="continuationSeparator" w:id="0">
    <w:p w:rsidR="009D2719" w:rsidRDefault="009D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19" w:rsidRPr="00391CF5" w:rsidRDefault="009D2719" w:rsidP="009E2952">
    <w:pPr>
      <w:pStyle w:val="Altbilgi"/>
      <w:jc w:val="center"/>
      <w:rPr>
        <w:sz w:val="24"/>
        <w:szCs w:val="24"/>
      </w:rPr>
    </w:pPr>
    <w:r w:rsidRPr="00391CF5">
      <w:rPr>
        <w:rStyle w:val="SayfaNumaras"/>
        <w:sz w:val="24"/>
        <w:szCs w:val="24"/>
      </w:rPr>
      <w:fldChar w:fldCharType="begin"/>
    </w:r>
    <w:r w:rsidRPr="00391CF5">
      <w:rPr>
        <w:rStyle w:val="SayfaNumaras"/>
        <w:sz w:val="24"/>
        <w:szCs w:val="24"/>
      </w:rPr>
      <w:instrText xml:space="preserve"> PAGE </w:instrText>
    </w:r>
    <w:r w:rsidRPr="00391CF5">
      <w:rPr>
        <w:rStyle w:val="SayfaNumaras"/>
        <w:sz w:val="24"/>
        <w:szCs w:val="24"/>
      </w:rPr>
      <w:fldChar w:fldCharType="separate"/>
    </w:r>
    <w:r w:rsidR="00561F96">
      <w:rPr>
        <w:rStyle w:val="SayfaNumaras"/>
        <w:noProof/>
        <w:sz w:val="24"/>
        <w:szCs w:val="24"/>
      </w:rPr>
      <w:t>1</w:t>
    </w:r>
    <w:r w:rsidRPr="00391CF5">
      <w:rPr>
        <w:rStyle w:val="SayfaNumara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19" w:rsidRDefault="009D2719">
      <w:r>
        <w:separator/>
      </w:r>
    </w:p>
  </w:footnote>
  <w:footnote w:type="continuationSeparator" w:id="0">
    <w:p w:rsidR="009D2719" w:rsidRDefault="009D2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92A8A"/>
    <w:multiLevelType w:val="hybridMultilevel"/>
    <w:tmpl w:val="2A7C21F4"/>
    <w:lvl w:ilvl="0" w:tplc="262CB3DA">
      <w:start w:val="1"/>
      <w:numFmt w:val="lowerLetter"/>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0CC10B5"/>
    <w:multiLevelType w:val="hybridMultilevel"/>
    <w:tmpl w:val="ABB23D5A"/>
    <w:lvl w:ilvl="0" w:tplc="EE4A120A">
      <w:start w:val="1"/>
      <w:numFmt w:val="lowerLetter"/>
      <w:lvlText w:val="%1."/>
      <w:lvlJc w:val="left"/>
      <w:pPr>
        <w:ind w:left="1440" w:hanging="360"/>
      </w:pPr>
      <w:rPr>
        <w:rFonts w:ascii="Times New Roman" w:eastAsia="Times New Roman" w:hAnsi="Times New Roman" w:cs="Times New Roman"/>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6FD1F3F"/>
    <w:multiLevelType w:val="hybridMultilevel"/>
    <w:tmpl w:val="B45CA936"/>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
    <w:nsid w:val="173C09FD"/>
    <w:multiLevelType w:val="hybridMultilevel"/>
    <w:tmpl w:val="CBFC058E"/>
    <w:lvl w:ilvl="0" w:tplc="7138CECE">
      <w:start w:val="1"/>
      <w:numFmt w:val="lowerLetter"/>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CE648E3"/>
    <w:multiLevelType w:val="hybridMultilevel"/>
    <w:tmpl w:val="CECC03BE"/>
    <w:lvl w:ilvl="0" w:tplc="E0FCCAAE">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98C15C5"/>
    <w:multiLevelType w:val="hybridMultilevel"/>
    <w:tmpl w:val="CBFC058E"/>
    <w:lvl w:ilvl="0" w:tplc="7138CECE">
      <w:start w:val="1"/>
      <w:numFmt w:val="lowerLetter"/>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A5C4C24"/>
    <w:multiLevelType w:val="hybridMultilevel"/>
    <w:tmpl w:val="E6725302"/>
    <w:lvl w:ilvl="0" w:tplc="C6F65826">
      <w:start w:val="1"/>
      <w:numFmt w:val="lowerLetter"/>
      <w:lvlText w:val="%1."/>
      <w:lvlJc w:val="left"/>
      <w:pPr>
        <w:ind w:left="1440" w:hanging="360"/>
      </w:pPr>
      <w:rPr>
        <w:rFonts w:ascii="Times New Roman" w:eastAsia="Times New Roman" w:hAnsi="Times New Roman" w:cs="Times New Roman"/>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4AA57114"/>
    <w:multiLevelType w:val="hybridMultilevel"/>
    <w:tmpl w:val="73BEA510"/>
    <w:lvl w:ilvl="0" w:tplc="F1AA9BB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40146B"/>
    <w:multiLevelType w:val="hybridMultilevel"/>
    <w:tmpl w:val="0928847A"/>
    <w:lvl w:ilvl="0" w:tplc="CF7C4802">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BE0CA2"/>
    <w:multiLevelType w:val="hybridMultilevel"/>
    <w:tmpl w:val="8D324D42"/>
    <w:lvl w:ilvl="0" w:tplc="1868A9A4">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F3486A"/>
    <w:multiLevelType w:val="hybridMultilevel"/>
    <w:tmpl w:val="8CBEF394"/>
    <w:lvl w:ilvl="0" w:tplc="E368D3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0280DA3"/>
    <w:multiLevelType w:val="hybridMultilevel"/>
    <w:tmpl w:val="28FA786C"/>
    <w:lvl w:ilvl="0" w:tplc="5C405FF4">
      <w:start w:val="1"/>
      <w:numFmt w:val="lowerLetter"/>
      <w:lvlText w:val="%1."/>
      <w:lvlJc w:val="left"/>
      <w:pPr>
        <w:ind w:left="720" w:hanging="360"/>
      </w:pPr>
      <w:rPr>
        <w:rFonts w:hint="default"/>
        <w:i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
  </w:num>
  <w:num w:numId="5">
    <w:abstractNumId w:val="6"/>
  </w:num>
  <w:num w:numId="6">
    <w:abstractNumId w:val="3"/>
  </w:num>
  <w:num w:numId="7">
    <w:abstractNumId w:val="4"/>
  </w:num>
  <w:num w:numId="8">
    <w:abstractNumId w:val="9"/>
  </w:num>
  <w:num w:numId="9">
    <w:abstractNumId w:val="0"/>
  </w:num>
  <w:num w:numId="10">
    <w:abstractNumId w:val="11"/>
  </w:num>
  <w:num w:numId="11">
    <w:abstractNumId w:val="5"/>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52"/>
    <w:rsid w:val="00002391"/>
    <w:rsid w:val="000029A3"/>
    <w:rsid w:val="00014560"/>
    <w:rsid w:val="0002799B"/>
    <w:rsid w:val="00030A6D"/>
    <w:rsid w:val="000334B6"/>
    <w:rsid w:val="00034D55"/>
    <w:rsid w:val="00036F53"/>
    <w:rsid w:val="00041444"/>
    <w:rsid w:val="0004183E"/>
    <w:rsid w:val="00042B68"/>
    <w:rsid w:val="00051A47"/>
    <w:rsid w:val="00052E57"/>
    <w:rsid w:val="0006285C"/>
    <w:rsid w:val="00062B7D"/>
    <w:rsid w:val="0006348A"/>
    <w:rsid w:val="000656AE"/>
    <w:rsid w:val="00071D39"/>
    <w:rsid w:val="00072CEE"/>
    <w:rsid w:val="000777AF"/>
    <w:rsid w:val="00090131"/>
    <w:rsid w:val="00091A59"/>
    <w:rsid w:val="00092B21"/>
    <w:rsid w:val="000935DA"/>
    <w:rsid w:val="000A48D7"/>
    <w:rsid w:val="000A6027"/>
    <w:rsid w:val="000B026E"/>
    <w:rsid w:val="000B1330"/>
    <w:rsid w:val="000B2E7F"/>
    <w:rsid w:val="000B3093"/>
    <w:rsid w:val="000B3BF3"/>
    <w:rsid w:val="000B6060"/>
    <w:rsid w:val="000B6327"/>
    <w:rsid w:val="000B6405"/>
    <w:rsid w:val="000C058E"/>
    <w:rsid w:val="000C13EA"/>
    <w:rsid w:val="000C518D"/>
    <w:rsid w:val="000C6975"/>
    <w:rsid w:val="000D0D9B"/>
    <w:rsid w:val="000D2A92"/>
    <w:rsid w:val="000D6A8E"/>
    <w:rsid w:val="000E10F1"/>
    <w:rsid w:val="000E1F7D"/>
    <w:rsid w:val="000E4E53"/>
    <w:rsid w:val="000E6556"/>
    <w:rsid w:val="000F1D5D"/>
    <w:rsid w:val="000F2F2A"/>
    <w:rsid w:val="000F3AED"/>
    <w:rsid w:val="000F560D"/>
    <w:rsid w:val="000F58B4"/>
    <w:rsid w:val="0010342F"/>
    <w:rsid w:val="00103A02"/>
    <w:rsid w:val="001042CC"/>
    <w:rsid w:val="00104A38"/>
    <w:rsid w:val="00106554"/>
    <w:rsid w:val="001069FF"/>
    <w:rsid w:val="00110D78"/>
    <w:rsid w:val="00111542"/>
    <w:rsid w:val="00111976"/>
    <w:rsid w:val="00113CC3"/>
    <w:rsid w:val="00113E52"/>
    <w:rsid w:val="00116240"/>
    <w:rsid w:val="00121F0A"/>
    <w:rsid w:val="0012325E"/>
    <w:rsid w:val="00125895"/>
    <w:rsid w:val="001264D2"/>
    <w:rsid w:val="00126E22"/>
    <w:rsid w:val="001303E2"/>
    <w:rsid w:val="00130CDE"/>
    <w:rsid w:val="001314C0"/>
    <w:rsid w:val="0013163D"/>
    <w:rsid w:val="001319F5"/>
    <w:rsid w:val="0013249B"/>
    <w:rsid w:val="00133AC4"/>
    <w:rsid w:val="00133B7B"/>
    <w:rsid w:val="001405B6"/>
    <w:rsid w:val="00141F2D"/>
    <w:rsid w:val="00143633"/>
    <w:rsid w:val="001446D8"/>
    <w:rsid w:val="00150272"/>
    <w:rsid w:val="0015488A"/>
    <w:rsid w:val="0015636D"/>
    <w:rsid w:val="00156E0D"/>
    <w:rsid w:val="00162408"/>
    <w:rsid w:val="001640CC"/>
    <w:rsid w:val="0016468A"/>
    <w:rsid w:val="00166959"/>
    <w:rsid w:val="00167050"/>
    <w:rsid w:val="00172193"/>
    <w:rsid w:val="00176605"/>
    <w:rsid w:val="00176BEE"/>
    <w:rsid w:val="00182388"/>
    <w:rsid w:val="001829E3"/>
    <w:rsid w:val="00185072"/>
    <w:rsid w:val="00193263"/>
    <w:rsid w:val="00196F20"/>
    <w:rsid w:val="001A24C6"/>
    <w:rsid w:val="001A26AD"/>
    <w:rsid w:val="001A34D9"/>
    <w:rsid w:val="001A4577"/>
    <w:rsid w:val="001A56A1"/>
    <w:rsid w:val="001B2746"/>
    <w:rsid w:val="001B2E17"/>
    <w:rsid w:val="001C10CD"/>
    <w:rsid w:val="001C15B5"/>
    <w:rsid w:val="001C57C1"/>
    <w:rsid w:val="001C5E25"/>
    <w:rsid w:val="001D130D"/>
    <w:rsid w:val="001D77B8"/>
    <w:rsid w:val="001E099F"/>
    <w:rsid w:val="001E0D52"/>
    <w:rsid w:val="001E1C01"/>
    <w:rsid w:val="001E32A4"/>
    <w:rsid w:val="001F310A"/>
    <w:rsid w:val="001F34CB"/>
    <w:rsid w:val="001F7031"/>
    <w:rsid w:val="001F7C9B"/>
    <w:rsid w:val="00202E0F"/>
    <w:rsid w:val="00202E80"/>
    <w:rsid w:val="0021341C"/>
    <w:rsid w:val="00214C2C"/>
    <w:rsid w:val="002256BD"/>
    <w:rsid w:val="002308D6"/>
    <w:rsid w:val="00235264"/>
    <w:rsid w:val="002369F1"/>
    <w:rsid w:val="00236CF2"/>
    <w:rsid w:val="002375E9"/>
    <w:rsid w:val="00237915"/>
    <w:rsid w:val="00240B9D"/>
    <w:rsid w:val="00242405"/>
    <w:rsid w:val="002430BA"/>
    <w:rsid w:val="002432B9"/>
    <w:rsid w:val="0024376F"/>
    <w:rsid w:val="00244E84"/>
    <w:rsid w:val="002508B8"/>
    <w:rsid w:val="00251063"/>
    <w:rsid w:val="00257272"/>
    <w:rsid w:val="0026057F"/>
    <w:rsid w:val="002630CB"/>
    <w:rsid w:val="002641C4"/>
    <w:rsid w:val="002707DA"/>
    <w:rsid w:val="002712ED"/>
    <w:rsid w:val="00271463"/>
    <w:rsid w:val="002759AB"/>
    <w:rsid w:val="002770CC"/>
    <w:rsid w:val="00280363"/>
    <w:rsid w:val="00280A00"/>
    <w:rsid w:val="00294B54"/>
    <w:rsid w:val="002A13FC"/>
    <w:rsid w:val="002A3719"/>
    <w:rsid w:val="002A670F"/>
    <w:rsid w:val="002C012A"/>
    <w:rsid w:val="002D0601"/>
    <w:rsid w:val="002D0758"/>
    <w:rsid w:val="002D0DD8"/>
    <w:rsid w:val="002D41EE"/>
    <w:rsid w:val="002D4695"/>
    <w:rsid w:val="002D4F41"/>
    <w:rsid w:val="002D5C5E"/>
    <w:rsid w:val="002F5012"/>
    <w:rsid w:val="00300513"/>
    <w:rsid w:val="00302F94"/>
    <w:rsid w:val="00306F6B"/>
    <w:rsid w:val="003071C0"/>
    <w:rsid w:val="00310295"/>
    <w:rsid w:val="0031062D"/>
    <w:rsid w:val="00310FDB"/>
    <w:rsid w:val="0031111D"/>
    <w:rsid w:val="00311175"/>
    <w:rsid w:val="00317BDA"/>
    <w:rsid w:val="00323EF1"/>
    <w:rsid w:val="00331F0F"/>
    <w:rsid w:val="0033503A"/>
    <w:rsid w:val="00335F26"/>
    <w:rsid w:val="0033709B"/>
    <w:rsid w:val="003407F2"/>
    <w:rsid w:val="003422C5"/>
    <w:rsid w:val="003434CA"/>
    <w:rsid w:val="003448C4"/>
    <w:rsid w:val="003562F6"/>
    <w:rsid w:val="00366EBE"/>
    <w:rsid w:val="00367B2E"/>
    <w:rsid w:val="00370868"/>
    <w:rsid w:val="003729B6"/>
    <w:rsid w:val="003735E6"/>
    <w:rsid w:val="00376CE5"/>
    <w:rsid w:val="003774B3"/>
    <w:rsid w:val="0038155E"/>
    <w:rsid w:val="003824E8"/>
    <w:rsid w:val="00384635"/>
    <w:rsid w:val="00387392"/>
    <w:rsid w:val="0039241A"/>
    <w:rsid w:val="00392EB1"/>
    <w:rsid w:val="00393667"/>
    <w:rsid w:val="003A13B6"/>
    <w:rsid w:val="003A191F"/>
    <w:rsid w:val="003A49E2"/>
    <w:rsid w:val="003A4FA4"/>
    <w:rsid w:val="003A7467"/>
    <w:rsid w:val="003B25E7"/>
    <w:rsid w:val="003B6BF0"/>
    <w:rsid w:val="003C1547"/>
    <w:rsid w:val="003C3FA7"/>
    <w:rsid w:val="003C4DB9"/>
    <w:rsid w:val="003D257A"/>
    <w:rsid w:val="003D3F28"/>
    <w:rsid w:val="003D466B"/>
    <w:rsid w:val="003D5543"/>
    <w:rsid w:val="003E6003"/>
    <w:rsid w:val="003E672D"/>
    <w:rsid w:val="003F317F"/>
    <w:rsid w:val="003F334B"/>
    <w:rsid w:val="004001FC"/>
    <w:rsid w:val="00412BC6"/>
    <w:rsid w:val="00417666"/>
    <w:rsid w:val="00420747"/>
    <w:rsid w:val="00420849"/>
    <w:rsid w:val="00421394"/>
    <w:rsid w:val="00424674"/>
    <w:rsid w:val="00427866"/>
    <w:rsid w:val="00430048"/>
    <w:rsid w:val="00432C2A"/>
    <w:rsid w:val="004368B5"/>
    <w:rsid w:val="00442269"/>
    <w:rsid w:val="00442FA7"/>
    <w:rsid w:val="00445ECD"/>
    <w:rsid w:val="0044688D"/>
    <w:rsid w:val="0044689F"/>
    <w:rsid w:val="0044786C"/>
    <w:rsid w:val="004509DC"/>
    <w:rsid w:val="00451403"/>
    <w:rsid w:val="004523A6"/>
    <w:rsid w:val="00452988"/>
    <w:rsid w:val="00453D13"/>
    <w:rsid w:val="00457659"/>
    <w:rsid w:val="00461CD4"/>
    <w:rsid w:val="00465A6F"/>
    <w:rsid w:val="00465C44"/>
    <w:rsid w:val="00467F23"/>
    <w:rsid w:val="00470EC3"/>
    <w:rsid w:val="00474270"/>
    <w:rsid w:val="00474ACD"/>
    <w:rsid w:val="00475116"/>
    <w:rsid w:val="00475697"/>
    <w:rsid w:val="00480EA9"/>
    <w:rsid w:val="004853F6"/>
    <w:rsid w:val="00487A4A"/>
    <w:rsid w:val="0049242D"/>
    <w:rsid w:val="00492667"/>
    <w:rsid w:val="004A0674"/>
    <w:rsid w:val="004A6AFE"/>
    <w:rsid w:val="004A7090"/>
    <w:rsid w:val="004A7C9E"/>
    <w:rsid w:val="004B0145"/>
    <w:rsid w:val="004B0BD5"/>
    <w:rsid w:val="004B75F9"/>
    <w:rsid w:val="004C35A6"/>
    <w:rsid w:val="004D1059"/>
    <w:rsid w:val="004D49F3"/>
    <w:rsid w:val="004D6231"/>
    <w:rsid w:val="004D7DA2"/>
    <w:rsid w:val="004F36F5"/>
    <w:rsid w:val="004F54E5"/>
    <w:rsid w:val="00500773"/>
    <w:rsid w:val="005009E0"/>
    <w:rsid w:val="00500EB6"/>
    <w:rsid w:val="005012D6"/>
    <w:rsid w:val="005056DB"/>
    <w:rsid w:val="00506AE8"/>
    <w:rsid w:val="00506B1B"/>
    <w:rsid w:val="00510F4A"/>
    <w:rsid w:val="0051391A"/>
    <w:rsid w:val="00514EDB"/>
    <w:rsid w:val="0051654E"/>
    <w:rsid w:val="0052381E"/>
    <w:rsid w:val="00545E8B"/>
    <w:rsid w:val="00546F95"/>
    <w:rsid w:val="00547BC6"/>
    <w:rsid w:val="005536E6"/>
    <w:rsid w:val="0055633F"/>
    <w:rsid w:val="00561F96"/>
    <w:rsid w:val="00563227"/>
    <w:rsid w:val="005657B4"/>
    <w:rsid w:val="00567E8E"/>
    <w:rsid w:val="00573347"/>
    <w:rsid w:val="00574EE1"/>
    <w:rsid w:val="005803C4"/>
    <w:rsid w:val="005809BB"/>
    <w:rsid w:val="005828D9"/>
    <w:rsid w:val="00582D8B"/>
    <w:rsid w:val="0058673D"/>
    <w:rsid w:val="005909DE"/>
    <w:rsid w:val="005919C2"/>
    <w:rsid w:val="00591C09"/>
    <w:rsid w:val="00592D51"/>
    <w:rsid w:val="005A002B"/>
    <w:rsid w:val="005A0B8D"/>
    <w:rsid w:val="005A5ECE"/>
    <w:rsid w:val="005A7C78"/>
    <w:rsid w:val="005B0588"/>
    <w:rsid w:val="005B4318"/>
    <w:rsid w:val="005B7A01"/>
    <w:rsid w:val="005C3C30"/>
    <w:rsid w:val="005C70E9"/>
    <w:rsid w:val="005C7DF3"/>
    <w:rsid w:val="005D12E2"/>
    <w:rsid w:val="005D47AF"/>
    <w:rsid w:val="005D4AB6"/>
    <w:rsid w:val="005D648A"/>
    <w:rsid w:val="005D64B6"/>
    <w:rsid w:val="005E549C"/>
    <w:rsid w:val="005E787F"/>
    <w:rsid w:val="005F07E1"/>
    <w:rsid w:val="005F6CF7"/>
    <w:rsid w:val="00600212"/>
    <w:rsid w:val="00604868"/>
    <w:rsid w:val="00607DCE"/>
    <w:rsid w:val="00610898"/>
    <w:rsid w:val="006110F4"/>
    <w:rsid w:val="00611F0F"/>
    <w:rsid w:val="0061341D"/>
    <w:rsid w:val="006146D2"/>
    <w:rsid w:val="00614A44"/>
    <w:rsid w:val="00616011"/>
    <w:rsid w:val="00621A77"/>
    <w:rsid w:val="00623D5A"/>
    <w:rsid w:val="00631CCC"/>
    <w:rsid w:val="00632637"/>
    <w:rsid w:val="00633C00"/>
    <w:rsid w:val="006346D2"/>
    <w:rsid w:val="00637744"/>
    <w:rsid w:val="00640F22"/>
    <w:rsid w:val="00641665"/>
    <w:rsid w:val="00641A63"/>
    <w:rsid w:val="00642084"/>
    <w:rsid w:val="00643A6A"/>
    <w:rsid w:val="00644732"/>
    <w:rsid w:val="00650BD7"/>
    <w:rsid w:val="006519DD"/>
    <w:rsid w:val="0065562F"/>
    <w:rsid w:val="00655B92"/>
    <w:rsid w:val="00670078"/>
    <w:rsid w:val="0067153C"/>
    <w:rsid w:val="00672292"/>
    <w:rsid w:val="00682991"/>
    <w:rsid w:val="00687BA4"/>
    <w:rsid w:val="0069378A"/>
    <w:rsid w:val="006966FA"/>
    <w:rsid w:val="00697DF5"/>
    <w:rsid w:val="006A12C2"/>
    <w:rsid w:val="006A30AB"/>
    <w:rsid w:val="006A4758"/>
    <w:rsid w:val="006B2B00"/>
    <w:rsid w:val="006B50F2"/>
    <w:rsid w:val="006B76FC"/>
    <w:rsid w:val="006C2C58"/>
    <w:rsid w:val="006D087D"/>
    <w:rsid w:val="006D126C"/>
    <w:rsid w:val="006D3157"/>
    <w:rsid w:val="006E11EC"/>
    <w:rsid w:val="006E2A75"/>
    <w:rsid w:val="006E3988"/>
    <w:rsid w:val="006E5B49"/>
    <w:rsid w:val="006E67A4"/>
    <w:rsid w:val="006F1906"/>
    <w:rsid w:val="006F2C25"/>
    <w:rsid w:val="006F3555"/>
    <w:rsid w:val="006F535E"/>
    <w:rsid w:val="006F64E9"/>
    <w:rsid w:val="006F74D8"/>
    <w:rsid w:val="00700040"/>
    <w:rsid w:val="00700F49"/>
    <w:rsid w:val="007015FA"/>
    <w:rsid w:val="00702989"/>
    <w:rsid w:val="00706DD0"/>
    <w:rsid w:val="00712DA6"/>
    <w:rsid w:val="00724832"/>
    <w:rsid w:val="00732116"/>
    <w:rsid w:val="00734788"/>
    <w:rsid w:val="00736D32"/>
    <w:rsid w:val="00740B3E"/>
    <w:rsid w:val="007414CD"/>
    <w:rsid w:val="00746CA6"/>
    <w:rsid w:val="00747F75"/>
    <w:rsid w:val="00750579"/>
    <w:rsid w:val="007549F2"/>
    <w:rsid w:val="00756FEE"/>
    <w:rsid w:val="00760D4E"/>
    <w:rsid w:val="0077023D"/>
    <w:rsid w:val="00773D2D"/>
    <w:rsid w:val="00781D61"/>
    <w:rsid w:val="00781D63"/>
    <w:rsid w:val="00782E67"/>
    <w:rsid w:val="00785F01"/>
    <w:rsid w:val="00785F7E"/>
    <w:rsid w:val="00790DA6"/>
    <w:rsid w:val="007A17D4"/>
    <w:rsid w:val="007A57CD"/>
    <w:rsid w:val="007A770B"/>
    <w:rsid w:val="007A7A6A"/>
    <w:rsid w:val="007B4901"/>
    <w:rsid w:val="007B4B73"/>
    <w:rsid w:val="007B4D9A"/>
    <w:rsid w:val="007B64DA"/>
    <w:rsid w:val="007C0549"/>
    <w:rsid w:val="007C07C9"/>
    <w:rsid w:val="007C336F"/>
    <w:rsid w:val="007C37F0"/>
    <w:rsid w:val="007C3B52"/>
    <w:rsid w:val="007C6FA7"/>
    <w:rsid w:val="007C770F"/>
    <w:rsid w:val="007C7B9B"/>
    <w:rsid w:val="007C7D8B"/>
    <w:rsid w:val="007D20FC"/>
    <w:rsid w:val="007D3797"/>
    <w:rsid w:val="007D7641"/>
    <w:rsid w:val="007E0629"/>
    <w:rsid w:val="007E62E1"/>
    <w:rsid w:val="007E7445"/>
    <w:rsid w:val="007F29A0"/>
    <w:rsid w:val="007F3890"/>
    <w:rsid w:val="007F4D0C"/>
    <w:rsid w:val="00805F62"/>
    <w:rsid w:val="00807930"/>
    <w:rsid w:val="008109E6"/>
    <w:rsid w:val="00815853"/>
    <w:rsid w:val="00816C89"/>
    <w:rsid w:val="00817B94"/>
    <w:rsid w:val="00822A34"/>
    <w:rsid w:val="00826819"/>
    <w:rsid w:val="00831001"/>
    <w:rsid w:val="0083310B"/>
    <w:rsid w:val="00843D0C"/>
    <w:rsid w:val="0084553D"/>
    <w:rsid w:val="00847C2D"/>
    <w:rsid w:val="00850DCD"/>
    <w:rsid w:val="00852063"/>
    <w:rsid w:val="00862005"/>
    <w:rsid w:val="008631CD"/>
    <w:rsid w:val="008662D8"/>
    <w:rsid w:val="00874DE6"/>
    <w:rsid w:val="008818DD"/>
    <w:rsid w:val="008828AC"/>
    <w:rsid w:val="00885344"/>
    <w:rsid w:val="008938EE"/>
    <w:rsid w:val="00897AE4"/>
    <w:rsid w:val="008A442E"/>
    <w:rsid w:val="008A454D"/>
    <w:rsid w:val="008A4F79"/>
    <w:rsid w:val="008A65FF"/>
    <w:rsid w:val="008A6EF6"/>
    <w:rsid w:val="008A7B07"/>
    <w:rsid w:val="008B12AC"/>
    <w:rsid w:val="008B1D77"/>
    <w:rsid w:val="008B3FB5"/>
    <w:rsid w:val="008B48D2"/>
    <w:rsid w:val="008B6CBC"/>
    <w:rsid w:val="008C67E0"/>
    <w:rsid w:val="008C7A1E"/>
    <w:rsid w:val="008D33CE"/>
    <w:rsid w:val="008E35DF"/>
    <w:rsid w:val="008E3940"/>
    <w:rsid w:val="008F1E3E"/>
    <w:rsid w:val="008F2927"/>
    <w:rsid w:val="00901FA6"/>
    <w:rsid w:val="009058AB"/>
    <w:rsid w:val="00906BBF"/>
    <w:rsid w:val="00915046"/>
    <w:rsid w:val="009258D8"/>
    <w:rsid w:val="0093310B"/>
    <w:rsid w:val="00933A84"/>
    <w:rsid w:val="0093430E"/>
    <w:rsid w:val="009424FD"/>
    <w:rsid w:val="00942E12"/>
    <w:rsid w:val="0095125B"/>
    <w:rsid w:val="0095132B"/>
    <w:rsid w:val="00951366"/>
    <w:rsid w:val="00962848"/>
    <w:rsid w:val="009637F6"/>
    <w:rsid w:val="0096406E"/>
    <w:rsid w:val="00966DA0"/>
    <w:rsid w:val="00970DEF"/>
    <w:rsid w:val="00971104"/>
    <w:rsid w:val="00972A53"/>
    <w:rsid w:val="00975ED3"/>
    <w:rsid w:val="00980798"/>
    <w:rsid w:val="0098432D"/>
    <w:rsid w:val="00990F25"/>
    <w:rsid w:val="00995EC3"/>
    <w:rsid w:val="009960C4"/>
    <w:rsid w:val="009A0BB2"/>
    <w:rsid w:val="009A3ECF"/>
    <w:rsid w:val="009A52D4"/>
    <w:rsid w:val="009A598F"/>
    <w:rsid w:val="009A6D9A"/>
    <w:rsid w:val="009B57E3"/>
    <w:rsid w:val="009B6329"/>
    <w:rsid w:val="009C1848"/>
    <w:rsid w:val="009C39E6"/>
    <w:rsid w:val="009C6E55"/>
    <w:rsid w:val="009D150B"/>
    <w:rsid w:val="009D25EF"/>
    <w:rsid w:val="009D2719"/>
    <w:rsid w:val="009D648E"/>
    <w:rsid w:val="009E0BCD"/>
    <w:rsid w:val="009E2135"/>
    <w:rsid w:val="009E2952"/>
    <w:rsid w:val="009E52E3"/>
    <w:rsid w:val="009F4420"/>
    <w:rsid w:val="009F64F1"/>
    <w:rsid w:val="00A0012F"/>
    <w:rsid w:val="00A06054"/>
    <w:rsid w:val="00A0768B"/>
    <w:rsid w:val="00A12220"/>
    <w:rsid w:val="00A138DA"/>
    <w:rsid w:val="00A14385"/>
    <w:rsid w:val="00A14FD5"/>
    <w:rsid w:val="00A20A05"/>
    <w:rsid w:val="00A22E79"/>
    <w:rsid w:val="00A27459"/>
    <w:rsid w:val="00A27C95"/>
    <w:rsid w:val="00A349D4"/>
    <w:rsid w:val="00A34EF0"/>
    <w:rsid w:val="00A35414"/>
    <w:rsid w:val="00A354C7"/>
    <w:rsid w:val="00A35B66"/>
    <w:rsid w:val="00A3775E"/>
    <w:rsid w:val="00A424D6"/>
    <w:rsid w:val="00A4330D"/>
    <w:rsid w:val="00A44A80"/>
    <w:rsid w:val="00A47907"/>
    <w:rsid w:val="00A5078A"/>
    <w:rsid w:val="00A5372F"/>
    <w:rsid w:val="00A5431D"/>
    <w:rsid w:val="00A56B58"/>
    <w:rsid w:val="00A6047A"/>
    <w:rsid w:val="00A60864"/>
    <w:rsid w:val="00A60FA0"/>
    <w:rsid w:val="00A635E5"/>
    <w:rsid w:val="00A6441B"/>
    <w:rsid w:val="00A65CDA"/>
    <w:rsid w:val="00A663CD"/>
    <w:rsid w:val="00A66A60"/>
    <w:rsid w:val="00A67728"/>
    <w:rsid w:val="00A67F6D"/>
    <w:rsid w:val="00A7172B"/>
    <w:rsid w:val="00A722BB"/>
    <w:rsid w:val="00A766F9"/>
    <w:rsid w:val="00A77757"/>
    <w:rsid w:val="00A77765"/>
    <w:rsid w:val="00A8099A"/>
    <w:rsid w:val="00A81F8D"/>
    <w:rsid w:val="00A82B8D"/>
    <w:rsid w:val="00A83E03"/>
    <w:rsid w:val="00A87707"/>
    <w:rsid w:val="00A877E7"/>
    <w:rsid w:val="00A924B6"/>
    <w:rsid w:val="00A96BA6"/>
    <w:rsid w:val="00A96E18"/>
    <w:rsid w:val="00A976B8"/>
    <w:rsid w:val="00AA012B"/>
    <w:rsid w:val="00AA3DD3"/>
    <w:rsid w:val="00AA44E3"/>
    <w:rsid w:val="00AC0861"/>
    <w:rsid w:val="00AC1FD3"/>
    <w:rsid w:val="00AC1FD4"/>
    <w:rsid w:val="00AC51B4"/>
    <w:rsid w:val="00AC611D"/>
    <w:rsid w:val="00AD0C92"/>
    <w:rsid w:val="00AD46F2"/>
    <w:rsid w:val="00AE2AEB"/>
    <w:rsid w:val="00AE5050"/>
    <w:rsid w:val="00AF6877"/>
    <w:rsid w:val="00B1215E"/>
    <w:rsid w:val="00B213D5"/>
    <w:rsid w:val="00B24CD4"/>
    <w:rsid w:val="00B26816"/>
    <w:rsid w:val="00B41446"/>
    <w:rsid w:val="00B42861"/>
    <w:rsid w:val="00B42F7A"/>
    <w:rsid w:val="00B57FF7"/>
    <w:rsid w:val="00B65ED8"/>
    <w:rsid w:val="00B66398"/>
    <w:rsid w:val="00B70E16"/>
    <w:rsid w:val="00B7444E"/>
    <w:rsid w:val="00B9276B"/>
    <w:rsid w:val="00B9303A"/>
    <w:rsid w:val="00B9486F"/>
    <w:rsid w:val="00B96650"/>
    <w:rsid w:val="00BA1F0A"/>
    <w:rsid w:val="00BA50F6"/>
    <w:rsid w:val="00BA543F"/>
    <w:rsid w:val="00BA5DFE"/>
    <w:rsid w:val="00BB0CBD"/>
    <w:rsid w:val="00BB1F2B"/>
    <w:rsid w:val="00BB2E14"/>
    <w:rsid w:val="00BB36C3"/>
    <w:rsid w:val="00BB41E3"/>
    <w:rsid w:val="00BB4488"/>
    <w:rsid w:val="00BB70D7"/>
    <w:rsid w:val="00BC0EE8"/>
    <w:rsid w:val="00BC21C6"/>
    <w:rsid w:val="00BC546A"/>
    <w:rsid w:val="00BC5979"/>
    <w:rsid w:val="00BC64BF"/>
    <w:rsid w:val="00BD0507"/>
    <w:rsid w:val="00BD1B74"/>
    <w:rsid w:val="00BD1D2C"/>
    <w:rsid w:val="00BD2D59"/>
    <w:rsid w:val="00BD3255"/>
    <w:rsid w:val="00BF1E7F"/>
    <w:rsid w:val="00BF2A4F"/>
    <w:rsid w:val="00BF3FB0"/>
    <w:rsid w:val="00BF64D2"/>
    <w:rsid w:val="00C00EC5"/>
    <w:rsid w:val="00C03D02"/>
    <w:rsid w:val="00C0576A"/>
    <w:rsid w:val="00C13C03"/>
    <w:rsid w:val="00C16870"/>
    <w:rsid w:val="00C21DBF"/>
    <w:rsid w:val="00C2434C"/>
    <w:rsid w:val="00C271BD"/>
    <w:rsid w:val="00C32175"/>
    <w:rsid w:val="00C407DE"/>
    <w:rsid w:val="00C455A1"/>
    <w:rsid w:val="00C52FF2"/>
    <w:rsid w:val="00C61D8E"/>
    <w:rsid w:val="00C64B44"/>
    <w:rsid w:val="00C65955"/>
    <w:rsid w:val="00C65C89"/>
    <w:rsid w:val="00C65C9A"/>
    <w:rsid w:val="00C67401"/>
    <w:rsid w:val="00C70C05"/>
    <w:rsid w:val="00C80F4A"/>
    <w:rsid w:val="00C8545B"/>
    <w:rsid w:val="00C86AF8"/>
    <w:rsid w:val="00C9295D"/>
    <w:rsid w:val="00C94D6E"/>
    <w:rsid w:val="00C9527F"/>
    <w:rsid w:val="00CA3FB2"/>
    <w:rsid w:val="00CA675F"/>
    <w:rsid w:val="00CB16EA"/>
    <w:rsid w:val="00CB1A87"/>
    <w:rsid w:val="00CB2A54"/>
    <w:rsid w:val="00CB6F58"/>
    <w:rsid w:val="00CC2030"/>
    <w:rsid w:val="00CC257A"/>
    <w:rsid w:val="00CC637B"/>
    <w:rsid w:val="00CD0552"/>
    <w:rsid w:val="00CD3FB7"/>
    <w:rsid w:val="00CD642B"/>
    <w:rsid w:val="00CD6F2C"/>
    <w:rsid w:val="00CD7120"/>
    <w:rsid w:val="00CD78E1"/>
    <w:rsid w:val="00CD7BD9"/>
    <w:rsid w:val="00CE29C0"/>
    <w:rsid w:val="00CE497B"/>
    <w:rsid w:val="00CE67A8"/>
    <w:rsid w:val="00CF2B5B"/>
    <w:rsid w:val="00CF4408"/>
    <w:rsid w:val="00CF7B56"/>
    <w:rsid w:val="00D05A9D"/>
    <w:rsid w:val="00D06969"/>
    <w:rsid w:val="00D12A44"/>
    <w:rsid w:val="00D17EC4"/>
    <w:rsid w:val="00D2258D"/>
    <w:rsid w:val="00D22FF0"/>
    <w:rsid w:val="00D2382C"/>
    <w:rsid w:val="00D45B81"/>
    <w:rsid w:val="00D46430"/>
    <w:rsid w:val="00D50C91"/>
    <w:rsid w:val="00D54523"/>
    <w:rsid w:val="00D72089"/>
    <w:rsid w:val="00D723F0"/>
    <w:rsid w:val="00D733EE"/>
    <w:rsid w:val="00D75342"/>
    <w:rsid w:val="00D7690D"/>
    <w:rsid w:val="00D80F4A"/>
    <w:rsid w:val="00D81526"/>
    <w:rsid w:val="00D81786"/>
    <w:rsid w:val="00D83269"/>
    <w:rsid w:val="00D84A11"/>
    <w:rsid w:val="00D84D75"/>
    <w:rsid w:val="00D85942"/>
    <w:rsid w:val="00DA7A83"/>
    <w:rsid w:val="00DA7D12"/>
    <w:rsid w:val="00DB12AF"/>
    <w:rsid w:val="00DB342B"/>
    <w:rsid w:val="00DB4469"/>
    <w:rsid w:val="00DB52CF"/>
    <w:rsid w:val="00DB6CA1"/>
    <w:rsid w:val="00DB76C4"/>
    <w:rsid w:val="00DC370E"/>
    <w:rsid w:val="00DC4196"/>
    <w:rsid w:val="00DC5F8A"/>
    <w:rsid w:val="00DC62FC"/>
    <w:rsid w:val="00DC644A"/>
    <w:rsid w:val="00DC64FF"/>
    <w:rsid w:val="00DC6DB9"/>
    <w:rsid w:val="00DC703E"/>
    <w:rsid w:val="00DD5C14"/>
    <w:rsid w:val="00DE29A2"/>
    <w:rsid w:val="00DE37A7"/>
    <w:rsid w:val="00DF17F1"/>
    <w:rsid w:val="00DF4208"/>
    <w:rsid w:val="00E00970"/>
    <w:rsid w:val="00E010B4"/>
    <w:rsid w:val="00E0539A"/>
    <w:rsid w:val="00E07A72"/>
    <w:rsid w:val="00E10622"/>
    <w:rsid w:val="00E132C6"/>
    <w:rsid w:val="00E200A7"/>
    <w:rsid w:val="00E2467C"/>
    <w:rsid w:val="00E27B12"/>
    <w:rsid w:val="00E3080A"/>
    <w:rsid w:val="00E31770"/>
    <w:rsid w:val="00E37810"/>
    <w:rsid w:val="00E401B5"/>
    <w:rsid w:val="00E45466"/>
    <w:rsid w:val="00E4567D"/>
    <w:rsid w:val="00E47869"/>
    <w:rsid w:val="00E47989"/>
    <w:rsid w:val="00E507D8"/>
    <w:rsid w:val="00E522C0"/>
    <w:rsid w:val="00E55A6A"/>
    <w:rsid w:val="00E55F0E"/>
    <w:rsid w:val="00E61C42"/>
    <w:rsid w:val="00E61F78"/>
    <w:rsid w:val="00E64B15"/>
    <w:rsid w:val="00E64FB3"/>
    <w:rsid w:val="00E70C6F"/>
    <w:rsid w:val="00E7294A"/>
    <w:rsid w:val="00E736C9"/>
    <w:rsid w:val="00E77C17"/>
    <w:rsid w:val="00E80ED6"/>
    <w:rsid w:val="00E823BF"/>
    <w:rsid w:val="00E823C3"/>
    <w:rsid w:val="00E8251E"/>
    <w:rsid w:val="00E82E73"/>
    <w:rsid w:val="00E83469"/>
    <w:rsid w:val="00E85893"/>
    <w:rsid w:val="00E92BEB"/>
    <w:rsid w:val="00E935FF"/>
    <w:rsid w:val="00E94602"/>
    <w:rsid w:val="00E94E6F"/>
    <w:rsid w:val="00E95CE9"/>
    <w:rsid w:val="00E960F0"/>
    <w:rsid w:val="00E96B75"/>
    <w:rsid w:val="00E97003"/>
    <w:rsid w:val="00EA3898"/>
    <w:rsid w:val="00EA4111"/>
    <w:rsid w:val="00EB10D8"/>
    <w:rsid w:val="00EB5CEB"/>
    <w:rsid w:val="00EC13B8"/>
    <w:rsid w:val="00EC3E39"/>
    <w:rsid w:val="00EC554C"/>
    <w:rsid w:val="00EC6358"/>
    <w:rsid w:val="00EC6AC9"/>
    <w:rsid w:val="00EC7541"/>
    <w:rsid w:val="00EC7DA3"/>
    <w:rsid w:val="00EC7E96"/>
    <w:rsid w:val="00ED1B71"/>
    <w:rsid w:val="00ED387D"/>
    <w:rsid w:val="00ED6553"/>
    <w:rsid w:val="00EE08BB"/>
    <w:rsid w:val="00EE3801"/>
    <w:rsid w:val="00EE5A27"/>
    <w:rsid w:val="00EF028B"/>
    <w:rsid w:val="00EF3D10"/>
    <w:rsid w:val="00EF4251"/>
    <w:rsid w:val="00EF4551"/>
    <w:rsid w:val="00F0081C"/>
    <w:rsid w:val="00F00E21"/>
    <w:rsid w:val="00F01680"/>
    <w:rsid w:val="00F0174E"/>
    <w:rsid w:val="00F0273A"/>
    <w:rsid w:val="00F05CA2"/>
    <w:rsid w:val="00F15898"/>
    <w:rsid w:val="00F17568"/>
    <w:rsid w:val="00F20923"/>
    <w:rsid w:val="00F230FA"/>
    <w:rsid w:val="00F271BE"/>
    <w:rsid w:val="00F27FD3"/>
    <w:rsid w:val="00F30321"/>
    <w:rsid w:val="00F30431"/>
    <w:rsid w:val="00F3175F"/>
    <w:rsid w:val="00F33315"/>
    <w:rsid w:val="00F335A7"/>
    <w:rsid w:val="00F33B9F"/>
    <w:rsid w:val="00F33EA9"/>
    <w:rsid w:val="00F35CA2"/>
    <w:rsid w:val="00F42F8D"/>
    <w:rsid w:val="00F50BDD"/>
    <w:rsid w:val="00F520FB"/>
    <w:rsid w:val="00F63BB6"/>
    <w:rsid w:val="00F63C8B"/>
    <w:rsid w:val="00F67399"/>
    <w:rsid w:val="00F676C3"/>
    <w:rsid w:val="00F7638A"/>
    <w:rsid w:val="00F775DF"/>
    <w:rsid w:val="00F82CDA"/>
    <w:rsid w:val="00F82E5F"/>
    <w:rsid w:val="00F8699B"/>
    <w:rsid w:val="00F876F1"/>
    <w:rsid w:val="00F91A5F"/>
    <w:rsid w:val="00F93206"/>
    <w:rsid w:val="00F94598"/>
    <w:rsid w:val="00F96C6E"/>
    <w:rsid w:val="00FA09C0"/>
    <w:rsid w:val="00FA40F0"/>
    <w:rsid w:val="00FA58A2"/>
    <w:rsid w:val="00FB2783"/>
    <w:rsid w:val="00FB48E8"/>
    <w:rsid w:val="00FC3226"/>
    <w:rsid w:val="00FC3ABC"/>
    <w:rsid w:val="00FD01F2"/>
    <w:rsid w:val="00FD3B21"/>
    <w:rsid w:val="00FD686D"/>
    <w:rsid w:val="00FE2074"/>
    <w:rsid w:val="00FE2C7B"/>
    <w:rsid w:val="00FE3193"/>
    <w:rsid w:val="00FE4B9B"/>
    <w:rsid w:val="00FE58BD"/>
    <w:rsid w:val="00FE5CAC"/>
    <w:rsid w:val="00FE6565"/>
    <w:rsid w:val="00FF279C"/>
    <w:rsid w:val="00FF31DA"/>
    <w:rsid w:val="00FF4680"/>
    <w:rsid w:val="00FF64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8C1275-0FA4-4337-8A0B-7ADFA389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E2952"/>
    <w:pPr>
      <w:tabs>
        <w:tab w:val="center" w:pos="4536"/>
        <w:tab w:val="right" w:pos="9072"/>
      </w:tabs>
    </w:pPr>
  </w:style>
  <w:style w:type="character" w:styleId="SayfaNumaras">
    <w:name w:val="page number"/>
    <w:basedOn w:val="VarsaylanParagrafYazTipi"/>
    <w:rsid w:val="009E2952"/>
  </w:style>
  <w:style w:type="paragraph" w:styleId="stbilgi">
    <w:name w:val="header"/>
    <w:basedOn w:val="Normal"/>
    <w:rsid w:val="003A7467"/>
    <w:pPr>
      <w:tabs>
        <w:tab w:val="center" w:pos="4536"/>
        <w:tab w:val="right" w:pos="9072"/>
      </w:tabs>
    </w:pPr>
  </w:style>
  <w:style w:type="paragraph" w:styleId="NormalWeb">
    <w:name w:val="Normal (Web)"/>
    <w:basedOn w:val="Normal"/>
    <w:uiPriority w:val="99"/>
    <w:unhideWhenUsed/>
    <w:rsid w:val="00BF64D2"/>
    <w:pPr>
      <w:spacing w:before="100" w:beforeAutospacing="1" w:after="100" w:afterAutospacing="1"/>
    </w:pPr>
    <w:rPr>
      <w:sz w:val="24"/>
      <w:szCs w:val="24"/>
    </w:rPr>
  </w:style>
  <w:style w:type="paragraph" w:styleId="AralkYok">
    <w:name w:val="No Spacing"/>
    <w:uiPriority w:val="1"/>
    <w:qFormat/>
    <w:rsid w:val="00A976B8"/>
    <w:rPr>
      <w:rFonts w:ascii="Calibri" w:hAnsi="Calibri"/>
      <w:sz w:val="22"/>
      <w:szCs w:val="22"/>
    </w:rPr>
  </w:style>
  <w:style w:type="paragraph" w:styleId="ListeParagraf">
    <w:name w:val="List Paragraph"/>
    <w:basedOn w:val="Normal"/>
    <w:uiPriority w:val="34"/>
    <w:qFormat/>
    <w:rsid w:val="00A976B8"/>
    <w:pPr>
      <w:spacing w:after="200" w:line="276" w:lineRule="auto"/>
      <w:ind w:left="720"/>
      <w:contextualSpacing/>
    </w:pPr>
    <w:rPr>
      <w:rFonts w:ascii="Calibri" w:hAnsi="Calibri"/>
      <w:sz w:val="22"/>
      <w:szCs w:val="22"/>
    </w:rPr>
  </w:style>
  <w:style w:type="paragraph" w:styleId="BalonMetni">
    <w:name w:val="Balloon Text"/>
    <w:basedOn w:val="Normal"/>
    <w:link w:val="BalonMetniChar"/>
    <w:uiPriority w:val="99"/>
    <w:rsid w:val="00582D8B"/>
    <w:rPr>
      <w:rFonts w:ascii="Segoe UI" w:hAnsi="Segoe UI" w:cs="Segoe UI"/>
      <w:sz w:val="18"/>
      <w:szCs w:val="18"/>
    </w:rPr>
  </w:style>
  <w:style w:type="character" w:customStyle="1" w:styleId="BalonMetniChar">
    <w:name w:val="Balon Metni Char"/>
    <w:link w:val="BalonMetni"/>
    <w:uiPriority w:val="99"/>
    <w:rsid w:val="00582D8B"/>
    <w:rPr>
      <w:rFonts w:ascii="Segoe UI" w:hAnsi="Segoe UI" w:cs="Segoe UI"/>
      <w:sz w:val="18"/>
      <w:szCs w:val="18"/>
    </w:rPr>
  </w:style>
  <w:style w:type="character" w:styleId="Kpr">
    <w:name w:val="Hyperlink"/>
    <w:uiPriority w:val="99"/>
    <w:unhideWhenUsed/>
    <w:rsid w:val="0010342F"/>
    <w:rPr>
      <w:color w:val="0000FF"/>
      <w:u w:val="single"/>
    </w:rPr>
  </w:style>
  <w:style w:type="character" w:styleId="zlenenKpr">
    <w:name w:val="FollowedHyperlink"/>
    <w:uiPriority w:val="99"/>
    <w:unhideWhenUsed/>
    <w:rsid w:val="0010342F"/>
    <w:rPr>
      <w:color w:val="800080"/>
      <w:u w:val="single"/>
    </w:rPr>
  </w:style>
  <w:style w:type="paragraph" w:customStyle="1" w:styleId="xl63">
    <w:name w:val="xl63"/>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31111D"/>
    <w:pPr>
      <w:spacing w:before="100" w:beforeAutospacing="1" w:after="100" w:afterAutospacing="1"/>
      <w:jc w:val="center"/>
      <w:textAlignment w:val="center"/>
    </w:pPr>
    <w:rPr>
      <w:sz w:val="24"/>
      <w:szCs w:val="24"/>
    </w:rPr>
  </w:style>
  <w:style w:type="paragraph" w:customStyle="1" w:styleId="xl69">
    <w:name w:val="xl69"/>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31111D"/>
    <w:pPr>
      <w:spacing w:before="100" w:beforeAutospacing="1" w:after="100" w:afterAutospacing="1"/>
    </w:pPr>
  </w:style>
  <w:style w:type="paragraph" w:customStyle="1" w:styleId="xl72">
    <w:name w:val="xl72"/>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1111D"/>
    <w:pPr>
      <w:spacing w:before="100" w:beforeAutospacing="1" w:after="100" w:afterAutospacing="1"/>
      <w:jc w:val="center"/>
    </w:pPr>
    <w:rPr>
      <w:sz w:val="24"/>
      <w:szCs w:val="24"/>
    </w:rPr>
  </w:style>
  <w:style w:type="paragraph" w:customStyle="1" w:styleId="xl79">
    <w:name w:val="xl79"/>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3111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31111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3111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rsid w:val="0031111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111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31111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3111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31111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
    <w:rsid w:val="003111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31111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111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31111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rsid w:val="0031111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31111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
    <w:rsid w:val="00311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Normal"/>
    <w:rsid w:val="00EC6358"/>
    <w:pPr>
      <w:spacing w:before="100" w:beforeAutospacing="1" w:after="100" w:afterAutospacing="1"/>
      <w:jc w:val="right"/>
      <w:textAlignment w:val="center"/>
    </w:pPr>
    <w:rPr>
      <w:sz w:val="18"/>
      <w:szCs w:val="18"/>
    </w:rPr>
  </w:style>
  <w:style w:type="paragraph" w:customStyle="1" w:styleId="msonormal0">
    <w:name w:val="msonormal"/>
    <w:basedOn w:val="Normal"/>
    <w:rsid w:val="003A49E2"/>
    <w:pPr>
      <w:spacing w:before="100" w:beforeAutospacing="1" w:after="100" w:afterAutospacing="1"/>
    </w:pPr>
    <w:rPr>
      <w:sz w:val="24"/>
      <w:szCs w:val="24"/>
    </w:rPr>
  </w:style>
  <w:style w:type="table" w:styleId="TabloKlavuzu">
    <w:name w:val="Table Grid"/>
    <w:basedOn w:val="NormalTablo"/>
    <w:rsid w:val="00BB1F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997">
      <w:bodyDiv w:val="1"/>
      <w:marLeft w:val="0"/>
      <w:marRight w:val="0"/>
      <w:marTop w:val="0"/>
      <w:marBottom w:val="0"/>
      <w:divBdr>
        <w:top w:val="none" w:sz="0" w:space="0" w:color="auto"/>
        <w:left w:val="none" w:sz="0" w:space="0" w:color="auto"/>
        <w:bottom w:val="none" w:sz="0" w:space="0" w:color="auto"/>
        <w:right w:val="none" w:sz="0" w:space="0" w:color="auto"/>
      </w:divBdr>
    </w:div>
    <w:div w:id="57021452">
      <w:bodyDiv w:val="1"/>
      <w:marLeft w:val="0"/>
      <w:marRight w:val="0"/>
      <w:marTop w:val="0"/>
      <w:marBottom w:val="0"/>
      <w:divBdr>
        <w:top w:val="none" w:sz="0" w:space="0" w:color="auto"/>
        <w:left w:val="none" w:sz="0" w:space="0" w:color="auto"/>
        <w:bottom w:val="none" w:sz="0" w:space="0" w:color="auto"/>
        <w:right w:val="none" w:sz="0" w:space="0" w:color="auto"/>
      </w:divBdr>
    </w:div>
    <w:div w:id="67771718">
      <w:bodyDiv w:val="1"/>
      <w:marLeft w:val="0"/>
      <w:marRight w:val="0"/>
      <w:marTop w:val="0"/>
      <w:marBottom w:val="0"/>
      <w:divBdr>
        <w:top w:val="none" w:sz="0" w:space="0" w:color="auto"/>
        <w:left w:val="none" w:sz="0" w:space="0" w:color="auto"/>
        <w:bottom w:val="none" w:sz="0" w:space="0" w:color="auto"/>
        <w:right w:val="none" w:sz="0" w:space="0" w:color="auto"/>
      </w:divBdr>
    </w:div>
    <w:div w:id="133647285">
      <w:bodyDiv w:val="1"/>
      <w:marLeft w:val="0"/>
      <w:marRight w:val="0"/>
      <w:marTop w:val="0"/>
      <w:marBottom w:val="0"/>
      <w:divBdr>
        <w:top w:val="none" w:sz="0" w:space="0" w:color="auto"/>
        <w:left w:val="none" w:sz="0" w:space="0" w:color="auto"/>
        <w:bottom w:val="none" w:sz="0" w:space="0" w:color="auto"/>
        <w:right w:val="none" w:sz="0" w:space="0" w:color="auto"/>
      </w:divBdr>
    </w:div>
    <w:div w:id="154107427">
      <w:bodyDiv w:val="1"/>
      <w:marLeft w:val="0"/>
      <w:marRight w:val="0"/>
      <w:marTop w:val="0"/>
      <w:marBottom w:val="0"/>
      <w:divBdr>
        <w:top w:val="none" w:sz="0" w:space="0" w:color="auto"/>
        <w:left w:val="none" w:sz="0" w:space="0" w:color="auto"/>
        <w:bottom w:val="none" w:sz="0" w:space="0" w:color="auto"/>
        <w:right w:val="none" w:sz="0" w:space="0" w:color="auto"/>
      </w:divBdr>
    </w:div>
    <w:div w:id="188875451">
      <w:bodyDiv w:val="1"/>
      <w:marLeft w:val="0"/>
      <w:marRight w:val="0"/>
      <w:marTop w:val="0"/>
      <w:marBottom w:val="0"/>
      <w:divBdr>
        <w:top w:val="none" w:sz="0" w:space="0" w:color="auto"/>
        <w:left w:val="none" w:sz="0" w:space="0" w:color="auto"/>
        <w:bottom w:val="none" w:sz="0" w:space="0" w:color="auto"/>
        <w:right w:val="none" w:sz="0" w:space="0" w:color="auto"/>
      </w:divBdr>
    </w:div>
    <w:div w:id="237176005">
      <w:bodyDiv w:val="1"/>
      <w:marLeft w:val="0"/>
      <w:marRight w:val="0"/>
      <w:marTop w:val="0"/>
      <w:marBottom w:val="0"/>
      <w:divBdr>
        <w:top w:val="none" w:sz="0" w:space="0" w:color="auto"/>
        <w:left w:val="none" w:sz="0" w:space="0" w:color="auto"/>
        <w:bottom w:val="none" w:sz="0" w:space="0" w:color="auto"/>
        <w:right w:val="none" w:sz="0" w:space="0" w:color="auto"/>
      </w:divBdr>
    </w:div>
    <w:div w:id="238249653">
      <w:bodyDiv w:val="1"/>
      <w:marLeft w:val="0"/>
      <w:marRight w:val="0"/>
      <w:marTop w:val="0"/>
      <w:marBottom w:val="0"/>
      <w:divBdr>
        <w:top w:val="none" w:sz="0" w:space="0" w:color="auto"/>
        <w:left w:val="none" w:sz="0" w:space="0" w:color="auto"/>
        <w:bottom w:val="none" w:sz="0" w:space="0" w:color="auto"/>
        <w:right w:val="none" w:sz="0" w:space="0" w:color="auto"/>
      </w:divBdr>
    </w:div>
    <w:div w:id="308947855">
      <w:bodyDiv w:val="1"/>
      <w:marLeft w:val="0"/>
      <w:marRight w:val="0"/>
      <w:marTop w:val="0"/>
      <w:marBottom w:val="0"/>
      <w:divBdr>
        <w:top w:val="none" w:sz="0" w:space="0" w:color="auto"/>
        <w:left w:val="none" w:sz="0" w:space="0" w:color="auto"/>
        <w:bottom w:val="none" w:sz="0" w:space="0" w:color="auto"/>
        <w:right w:val="none" w:sz="0" w:space="0" w:color="auto"/>
      </w:divBdr>
    </w:div>
    <w:div w:id="382145298">
      <w:bodyDiv w:val="1"/>
      <w:marLeft w:val="0"/>
      <w:marRight w:val="0"/>
      <w:marTop w:val="0"/>
      <w:marBottom w:val="0"/>
      <w:divBdr>
        <w:top w:val="none" w:sz="0" w:space="0" w:color="auto"/>
        <w:left w:val="none" w:sz="0" w:space="0" w:color="auto"/>
        <w:bottom w:val="none" w:sz="0" w:space="0" w:color="auto"/>
        <w:right w:val="none" w:sz="0" w:space="0" w:color="auto"/>
      </w:divBdr>
    </w:div>
    <w:div w:id="384333891">
      <w:bodyDiv w:val="1"/>
      <w:marLeft w:val="0"/>
      <w:marRight w:val="0"/>
      <w:marTop w:val="0"/>
      <w:marBottom w:val="0"/>
      <w:divBdr>
        <w:top w:val="none" w:sz="0" w:space="0" w:color="auto"/>
        <w:left w:val="none" w:sz="0" w:space="0" w:color="auto"/>
        <w:bottom w:val="none" w:sz="0" w:space="0" w:color="auto"/>
        <w:right w:val="none" w:sz="0" w:space="0" w:color="auto"/>
      </w:divBdr>
    </w:div>
    <w:div w:id="385645883">
      <w:bodyDiv w:val="1"/>
      <w:marLeft w:val="0"/>
      <w:marRight w:val="0"/>
      <w:marTop w:val="0"/>
      <w:marBottom w:val="0"/>
      <w:divBdr>
        <w:top w:val="none" w:sz="0" w:space="0" w:color="auto"/>
        <w:left w:val="none" w:sz="0" w:space="0" w:color="auto"/>
        <w:bottom w:val="none" w:sz="0" w:space="0" w:color="auto"/>
        <w:right w:val="none" w:sz="0" w:space="0" w:color="auto"/>
      </w:divBdr>
    </w:div>
    <w:div w:id="419956259">
      <w:bodyDiv w:val="1"/>
      <w:marLeft w:val="0"/>
      <w:marRight w:val="0"/>
      <w:marTop w:val="0"/>
      <w:marBottom w:val="0"/>
      <w:divBdr>
        <w:top w:val="none" w:sz="0" w:space="0" w:color="auto"/>
        <w:left w:val="none" w:sz="0" w:space="0" w:color="auto"/>
        <w:bottom w:val="none" w:sz="0" w:space="0" w:color="auto"/>
        <w:right w:val="none" w:sz="0" w:space="0" w:color="auto"/>
      </w:divBdr>
    </w:div>
    <w:div w:id="421995235">
      <w:bodyDiv w:val="1"/>
      <w:marLeft w:val="0"/>
      <w:marRight w:val="0"/>
      <w:marTop w:val="0"/>
      <w:marBottom w:val="0"/>
      <w:divBdr>
        <w:top w:val="none" w:sz="0" w:space="0" w:color="auto"/>
        <w:left w:val="none" w:sz="0" w:space="0" w:color="auto"/>
        <w:bottom w:val="none" w:sz="0" w:space="0" w:color="auto"/>
        <w:right w:val="none" w:sz="0" w:space="0" w:color="auto"/>
      </w:divBdr>
    </w:div>
    <w:div w:id="481240490">
      <w:bodyDiv w:val="1"/>
      <w:marLeft w:val="0"/>
      <w:marRight w:val="0"/>
      <w:marTop w:val="0"/>
      <w:marBottom w:val="0"/>
      <w:divBdr>
        <w:top w:val="none" w:sz="0" w:space="0" w:color="auto"/>
        <w:left w:val="none" w:sz="0" w:space="0" w:color="auto"/>
        <w:bottom w:val="none" w:sz="0" w:space="0" w:color="auto"/>
        <w:right w:val="none" w:sz="0" w:space="0" w:color="auto"/>
      </w:divBdr>
    </w:div>
    <w:div w:id="528033860">
      <w:bodyDiv w:val="1"/>
      <w:marLeft w:val="0"/>
      <w:marRight w:val="0"/>
      <w:marTop w:val="0"/>
      <w:marBottom w:val="0"/>
      <w:divBdr>
        <w:top w:val="none" w:sz="0" w:space="0" w:color="auto"/>
        <w:left w:val="none" w:sz="0" w:space="0" w:color="auto"/>
        <w:bottom w:val="none" w:sz="0" w:space="0" w:color="auto"/>
        <w:right w:val="none" w:sz="0" w:space="0" w:color="auto"/>
      </w:divBdr>
    </w:div>
    <w:div w:id="550923847">
      <w:bodyDiv w:val="1"/>
      <w:marLeft w:val="0"/>
      <w:marRight w:val="0"/>
      <w:marTop w:val="0"/>
      <w:marBottom w:val="0"/>
      <w:divBdr>
        <w:top w:val="none" w:sz="0" w:space="0" w:color="auto"/>
        <w:left w:val="none" w:sz="0" w:space="0" w:color="auto"/>
        <w:bottom w:val="none" w:sz="0" w:space="0" w:color="auto"/>
        <w:right w:val="none" w:sz="0" w:space="0" w:color="auto"/>
      </w:divBdr>
    </w:div>
    <w:div w:id="572473476">
      <w:bodyDiv w:val="1"/>
      <w:marLeft w:val="0"/>
      <w:marRight w:val="0"/>
      <w:marTop w:val="0"/>
      <w:marBottom w:val="0"/>
      <w:divBdr>
        <w:top w:val="none" w:sz="0" w:space="0" w:color="auto"/>
        <w:left w:val="none" w:sz="0" w:space="0" w:color="auto"/>
        <w:bottom w:val="none" w:sz="0" w:space="0" w:color="auto"/>
        <w:right w:val="none" w:sz="0" w:space="0" w:color="auto"/>
      </w:divBdr>
    </w:div>
    <w:div w:id="614797408">
      <w:bodyDiv w:val="1"/>
      <w:marLeft w:val="0"/>
      <w:marRight w:val="0"/>
      <w:marTop w:val="0"/>
      <w:marBottom w:val="0"/>
      <w:divBdr>
        <w:top w:val="none" w:sz="0" w:space="0" w:color="auto"/>
        <w:left w:val="none" w:sz="0" w:space="0" w:color="auto"/>
        <w:bottom w:val="none" w:sz="0" w:space="0" w:color="auto"/>
        <w:right w:val="none" w:sz="0" w:space="0" w:color="auto"/>
      </w:divBdr>
    </w:div>
    <w:div w:id="636034673">
      <w:bodyDiv w:val="1"/>
      <w:marLeft w:val="0"/>
      <w:marRight w:val="0"/>
      <w:marTop w:val="0"/>
      <w:marBottom w:val="0"/>
      <w:divBdr>
        <w:top w:val="none" w:sz="0" w:space="0" w:color="auto"/>
        <w:left w:val="none" w:sz="0" w:space="0" w:color="auto"/>
        <w:bottom w:val="none" w:sz="0" w:space="0" w:color="auto"/>
        <w:right w:val="none" w:sz="0" w:space="0" w:color="auto"/>
      </w:divBdr>
    </w:div>
    <w:div w:id="654529615">
      <w:bodyDiv w:val="1"/>
      <w:marLeft w:val="0"/>
      <w:marRight w:val="0"/>
      <w:marTop w:val="0"/>
      <w:marBottom w:val="0"/>
      <w:divBdr>
        <w:top w:val="none" w:sz="0" w:space="0" w:color="auto"/>
        <w:left w:val="none" w:sz="0" w:space="0" w:color="auto"/>
        <w:bottom w:val="none" w:sz="0" w:space="0" w:color="auto"/>
        <w:right w:val="none" w:sz="0" w:space="0" w:color="auto"/>
      </w:divBdr>
    </w:div>
    <w:div w:id="698773217">
      <w:bodyDiv w:val="1"/>
      <w:marLeft w:val="0"/>
      <w:marRight w:val="0"/>
      <w:marTop w:val="0"/>
      <w:marBottom w:val="0"/>
      <w:divBdr>
        <w:top w:val="none" w:sz="0" w:space="0" w:color="auto"/>
        <w:left w:val="none" w:sz="0" w:space="0" w:color="auto"/>
        <w:bottom w:val="none" w:sz="0" w:space="0" w:color="auto"/>
        <w:right w:val="none" w:sz="0" w:space="0" w:color="auto"/>
      </w:divBdr>
    </w:div>
    <w:div w:id="709494620">
      <w:bodyDiv w:val="1"/>
      <w:marLeft w:val="0"/>
      <w:marRight w:val="0"/>
      <w:marTop w:val="0"/>
      <w:marBottom w:val="0"/>
      <w:divBdr>
        <w:top w:val="none" w:sz="0" w:space="0" w:color="auto"/>
        <w:left w:val="none" w:sz="0" w:space="0" w:color="auto"/>
        <w:bottom w:val="none" w:sz="0" w:space="0" w:color="auto"/>
        <w:right w:val="none" w:sz="0" w:space="0" w:color="auto"/>
      </w:divBdr>
    </w:div>
    <w:div w:id="710149241">
      <w:bodyDiv w:val="1"/>
      <w:marLeft w:val="0"/>
      <w:marRight w:val="0"/>
      <w:marTop w:val="0"/>
      <w:marBottom w:val="0"/>
      <w:divBdr>
        <w:top w:val="none" w:sz="0" w:space="0" w:color="auto"/>
        <w:left w:val="none" w:sz="0" w:space="0" w:color="auto"/>
        <w:bottom w:val="none" w:sz="0" w:space="0" w:color="auto"/>
        <w:right w:val="none" w:sz="0" w:space="0" w:color="auto"/>
      </w:divBdr>
    </w:div>
    <w:div w:id="746996090">
      <w:bodyDiv w:val="1"/>
      <w:marLeft w:val="0"/>
      <w:marRight w:val="0"/>
      <w:marTop w:val="0"/>
      <w:marBottom w:val="0"/>
      <w:divBdr>
        <w:top w:val="none" w:sz="0" w:space="0" w:color="auto"/>
        <w:left w:val="none" w:sz="0" w:space="0" w:color="auto"/>
        <w:bottom w:val="none" w:sz="0" w:space="0" w:color="auto"/>
        <w:right w:val="none" w:sz="0" w:space="0" w:color="auto"/>
      </w:divBdr>
    </w:div>
    <w:div w:id="756488146">
      <w:bodyDiv w:val="1"/>
      <w:marLeft w:val="0"/>
      <w:marRight w:val="0"/>
      <w:marTop w:val="0"/>
      <w:marBottom w:val="0"/>
      <w:divBdr>
        <w:top w:val="none" w:sz="0" w:space="0" w:color="auto"/>
        <w:left w:val="none" w:sz="0" w:space="0" w:color="auto"/>
        <w:bottom w:val="none" w:sz="0" w:space="0" w:color="auto"/>
        <w:right w:val="none" w:sz="0" w:space="0" w:color="auto"/>
      </w:divBdr>
    </w:div>
    <w:div w:id="796872688">
      <w:bodyDiv w:val="1"/>
      <w:marLeft w:val="0"/>
      <w:marRight w:val="0"/>
      <w:marTop w:val="0"/>
      <w:marBottom w:val="0"/>
      <w:divBdr>
        <w:top w:val="none" w:sz="0" w:space="0" w:color="auto"/>
        <w:left w:val="none" w:sz="0" w:space="0" w:color="auto"/>
        <w:bottom w:val="none" w:sz="0" w:space="0" w:color="auto"/>
        <w:right w:val="none" w:sz="0" w:space="0" w:color="auto"/>
      </w:divBdr>
    </w:div>
    <w:div w:id="896359625">
      <w:bodyDiv w:val="1"/>
      <w:marLeft w:val="0"/>
      <w:marRight w:val="0"/>
      <w:marTop w:val="0"/>
      <w:marBottom w:val="0"/>
      <w:divBdr>
        <w:top w:val="none" w:sz="0" w:space="0" w:color="auto"/>
        <w:left w:val="none" w:sz="0" w:space="0" w:color="auto"/>
        <w:bottom w:val="none" w:sz="0" w:space="0" w:color="auto"/>
        <w:right w:val="none" w:sz="0" w:space="0" w:color="auto"/>
      </w:divBdr>
    </w:div>
    <w:div w:id="932738168">
      <w:bodyDiv w:val="1"/>
      <w:marLeft w:val="0"/>
      <w:marRight w:val="0"/>
      <w:marTop w:val="0"/>
      <w:marBottom w:val="0"/>
      <w:divBdr>
        <w:top w:val="none" w:sz="0" w:space="0" w:color="auto"/>
        <w:left w:val="none" w:sz="0" w:space="0" w:color="auto"/>
        <w:bottom w:val="none" w:sz="0" w:space="0" w:color="auto"/>
        <w:right w:val="none" w:sz="0" w:space="0" w:color="auto"/>
      </w:divBdr>
    </w:div>
    <w:div w:id="1034623181">
      <w:bodyDiv w:val="1"/>
      <w:marLeft w:val="0"/>
      <w:marRight w:val="0"/>
      <w:marTop w:val="0"/>
      <w:marBottom w:val="0"/>
      <w:divBdr>
        <w:top w:val="none" w:sz="0" w:space="0" w:color="auto"/>
        <w:left w:val="none" w:sz="0" w:space="0" w:color="auto"/>
        <w:bottom w:val="none" w:sz="0" w:space="0" w:color="auto"/>
        <w:right w:val="none" w:sz="0" w:space="0" w:color="auto"/>
      </w:divBdr>
    </w:div>
    <w:div w:id="1126121760">
      <w:bodyDiv w:val="1"/>
      <w:marLeft w:val="0"/>
      <w:marRight w:val="0"/>
      <w:marTop w:val="0"/>
      <w:marBottom w:val="0"/>
      <w:divBdr>
        <w:top w:val="none" w:sz="0" w:space="0" w:color="auto"/>
        <w:left w:val="none" w:sz="0" w:space="0" w:color="auto"/>
        <w:bottom w:val="none" w:sz="0" w:space="0" w:color="auto"/>
        <w:right w:val="none" w:sz="0" w:space="0" w:color="auto"/>
      </w:divBdr>
    </w:div>
    <w:div w:id="1175923206">
      <w:bodyDiv w:val="1"/>
      <w:marLeft w:val="0"/>
      <w:marRight w:val="0"/>
      <w:marTop w:val="0"/>
      <w:marBottom w:val="0"/>
      <w:divBdr>
        <w:top w:val="none" w:sz="0" w:space="0" w:color="auto"/>
        <w:left w:val="none" w:sz="0" w:space="0" w:color="auto"/>
        <w:bottom w:val="none" w:sz="0" w:space="0" w:color="auto"/>
        <w:right w:val="none" w:sz="0" w:space="0" w:color="auto"/>
      </w:divBdr>
    </w:div>
    <w:div w:id="1188563055">
      <w:bodyDiv w:val="1"/>
      <w:marLeft w:val="0"/>
      <w:marRight w:val="0"/>
      <w:marTop w:val="0"/>
      <w:marBottom w:val="0"/>
      <w:divBdr>
        <w:top w:val="none" w:sz="0" w:space="0" w:color="auto"/>
        <w:left w:val="none" w:sz="0" w:space="0" w:color="auto"/>
        <w:bottom w:val="none" w:sz="0" w:space="0" w:color="auto"/>
        <w:right w:val="none" w:sz="0" w:space="0" w:color="auto"/>
      </w:divBdr>
    </w:div>
    <w:div w:id="1207718278">
      <w:bodyDiv w:val="1"/>
      <w:marLeft w:val="0"/>
      <w:marRight w:val="0"/>
      <w:marTop w:val="0"/>
      <w:marBottom w:val="0"/>
      <w:divBdr>
        <w:top w:val="none" w:sz="0" w:space="0" w:color="auto"/>
        <w:left w:val="none" w:sz="0" w:space="0" w:color="auto"/>
        <w:bottom w:val="none" w:sz="0" w:space="0" w:color="auto"/>
        <w:right w:val="none" w:sz="0" w:space="0" w:color="auto"/>
      </w:divBdr>
    </w:div>
    <w:div w:id="1207790244">
      <w:bodyDiv w:val="1"/>
      <w:marLeft w:val="0"/>
      <w:marRight w:val="0"/>
      <w:marTop w:val="0"/>
      <w:marBottom w:val="0"/>
      <w:divBdr>
        <w:top w:val="none" w:sz="0" w:space="0" w:color="auto"/>
        <w:left w:val="none" w:sz="0" w:space="0" w:color="auto"/>
        <w:bottom w:val="none" w:sz="0" w:space="0" w:color="auto"/>
        <w:right w:val="none" w:sz="0" w:space="0" w:color="auto"/>
      </w:divBdr>
    </w:div>
    <w:div w:id="1264459300">
      <w:bodyDiv w:val="1"/>
      <w:marLeft w:val="0"/>
      <w:marRight w:val="0"/>
      <w:marTop w:val="0"/>
      <w:marBottom w:val="0"/>
      <w:divBdr>
        <w:top w:val="none" w:sz="0" w:space="0" w:color="auto"/>
        <w:left w:val="none" w:sz="0" w:space="0" w:color="auto"/>
        <w:bottom w:val="none" w:sz="0" w:space="0" w:color="auto"/>
        <w:right w:val="none" w:sz="0" w:space="0" w:color="auto"/>
      </w:divBdr>
    </w:div>
    <w:div w:id="1284994211">
      <w:bodyDiv w:val="1"/>
      <w:marLeft w:val="0"/>
      <w:marRight w:val="0"/>
      <w:marTop w:val="0"/>
      <w:marBottom w:val="0"/>
      <w:divBdr>
        <w:top w:val="none" w:sz="0" w:space="0" w:color="auto"/>
        <w:left w:val="none" w:sz="0" w:space="0" w:color="auto"/>
        <w:bottom w:val="none" w:sz="0" w:space="0" w:color="auto"/>
        <w:right w:val="none" w:sz="0" w:space="0" w:color="auto"/>
      </w:divBdr>
    </w:div>
    <w:div w:id="1294796228">
      <w:bodyDiv w:val="1"/>
      <w:marLeft w:val="0"/>
      <w:marRight w:val="0"/>
      <w:marTop w:val="0"/>
      <w:marBottom w:val="0"/>
      <w:divBdr>
        <w:top w:val="none" w:sz="0" w:space="0" w:color="auto"/>
        <w:left w:val="none" w:sz="0" w:space="0" w:color="auto"/>
        <w:bottom w:val="none" w:sz="0" w:space="0" w:color="auto"/>
        <w:right w:val="none" w:sz="0" w:space="0" w:color="auto"/>
      </w:divBdr>
    </w:div>
    <w:div w:id="1329167908">
      <w:bodyDiv w:val="1"/>
      <w:marLeft w:val="0"/>
      <w:marRight w:val="0"/>
      <w:marTop w:val="0"/>
      <w:marBottom w:val="0"/>
      <w:divBdr>
        <w:top w:val="none" w:sz="0" w:space="0" w:color="auto"/>
        <w:left w:val="none" w:sz="0" w:space="0" w:color="auto"/>
        <w:bottom w:val="none" w:sz="0" w:space="0" w:color="auto"/>
        <w:right w:val="none" w:sz="0" w:space="0" w:color="auto"/>
      </w:divBdr>
    </w:div>
    <w:div w:id="1371419401">
      <w:bodyDiv w:val="1"/>
      <w:marLeft w:val="0"/>
      <w:marRight w:val="0"/>
      <w:marTop w:val="0"/>
      <w:marBottom w:val="0"/>
      <w:divBdr>
        <w:top w:val="none" w:sz="0" w:space="0" w:color="auto"/>
        <w:left w:val="none" w:sz="0" w:space="0" w:color="auto"/>
        <w:bottom w:val="none" w:sz="0" w:space="0" w:color="auto"/>
        <w:right w:val="none" w:sz="0" w:space="0" w:color="auto"/>
      </w:divBdr>
    </w:div>
    <w:div w:id="1393117191">
      <w:bodyDiv w:val="1"/>
      <w:marLeft w:val="0"/>
      <w:marRight w:val="0"/>
      <w:marTop w:val="0"/>
      <w:marBottom w:val="0"/>
      <w:divBdr>
        <w:top w:val="none" w:sz="0" w:space="0" w:color="auto"/>
        <w:left w:val="none" w:sz="0" w:space="0" w:color="auto"/>
        <w:bottom w:val="none" w:sz="0" w:space="0" w:color="auto"/>
        <w:right w:val="none" w:sz="0" w:space="0" w:color="auto"/>
      </w:divBdr>
    </w:div>
    <w:div w:id="1395854184">
      <w:bodyDiv w:val="1"/>
      <w:marLeft w:val="0"/>
      <w:marRight w:val="0"/>
      <w:marTop w:val="0"/>
      <w:marBottom w:val="0"/>
      <w:divBdr>
        <w:top w:val="none" w:sz="0" w:space="0" w:color="auto"/>
        <w:left w:val="none" w:sz="0" w:space="0" w:color="auto"/>
        <w:bottom w:val="none" w:sz="0" w:space="0" w:color="auto"/>
        <w:right w:val="none" w:sz="0" w:space="0" w:color="auto"/>
      </w:divBdr>
    </w:div>
    <w:div w:id="1435176621">
      <w:bodyDiv w:val="1"/>
      <w:marLeft w:val="0"/>
      <w:marRight w:val="0"/>
      <w:marTop w:val="0"/>
      <w:marBottom w:val="0"/>
      <w:divBdr>
        <w:top w:val="none" w:sz="0" w:space="0" w:color="auto"/>
        <w:left w:val="none" w:sz="0" w:space="0" w:color="auto"/>
        <w:bottom w:val="none" w:sz="0" w:space="0" w:color="auto"/>
        <w:right w:val="none" w:sz="0" w:space="0" w:color="auto"/>
      </w:divBdr>
    </w:div>
    <w:div w:id="1454202928">
      <w:bodyDiv w:val="1"/>
      <w:marLeft w:val="0"/>
      <w:marRight w:val="0"/>
      <w:marTop w:val="0"/>
      <w:marBottom w:val="0"/>
      <w:divBdr>
        <w:top w:val="none" w:sz="0" w:space="0" w:color="auto"/>
        <w:left w:val="none" w:sz="0" w:space="0" w:color="auto"/>
        <w:bottom w:val="none" w:sz="0" w:space="0" w:color="auto"/>
        <w:right w:val="none" w:sz="0" w:space="0" w:color="auto"/>
      </w:divBdr>
    </w:div>
    <w:div w:id="1468619580">
      <w:bodyDiv w:val="1"/>
      <w:marLeft w:val="0"/>
      <w:marRight w:val="0"/>
      <w:marTop w:val="0"/>
      <w:marBottom w:val="0"/>
      <w:divBdr>
        <w:top w:val="none" w:sz="0" w:space="0" w:color="auto"/>
        <w:left w:val="none" w:sz="0" w:space="0" w:color="auto"/>
        <w:bottom w:val="none" w:sz="0" w:space="0" w:color="auto"/>
        <w:right w:val="none" w:sz="0" w:space="0" w:color="auto"/>
      </w:divBdr>
    </w:div>
    <w:div w:id="1488981275">
      <w:bodyDiv w:val="1"/>
      <w:marLeft w:val="0"/>
      <w:marRight w:val="0"/>
      <w:marTop w:val="0"/>
      <w:marBottom w:val="0"/>
      <w:divBdr>
        <w:top w:val="none" w:sz="0" w:space="0" w:color="auto"/>
        <w:left w:val="none" w:sz="0" w:space="0" w:color="auto"/>
        <w:bottom w:val="none" w:sz="0" w:space="0" w:color="auto"/>
        <w:right w:val="none" w:sz="0" w:space="0" w:color="auto"/>
      </w:divBdr>
    </w:div>
    <w:div w:id="1536500059">
      <w:bodyDiv w:val="1"/>
      <w:marLeft w:val="0"/>
      <w:marRight w:val="0"/>
      <w:marTop w:val="0"/>
      <w:marBottom w:val="0"/>
      <w:divBdr>
        <w:top w:val="none" w:sz="0" w:space="0" w:color="auto"/>
        <w:left w:val="none" w:sz="0" w:space="0" w:color="auto"/>
        <w:bottom w:val="none" w:sz="0" w:space="0" w:color="auto"/>
        <w:right w:val="none" w:sz="0" w:space="0" w:color="auto"/>
      </w:divBdr>
    </w:div>
    <w:div w:id="1563131725">
      <w:bodyDiv w:val="1"/>
      <w:marLeft w:val="0"/>
      <w:marRight w:val="0"/>
      <w:marTop w:val="0"/>
      <w:marBottom w:val="0"/>
      <w:divBdr>
        <w:top w:val="none" w:sz="0" w:space="0" w:color="auto"/>
        <w:left w:val="none" w:sz="0" w:space="0" w:color="auto"/>
        <w:bottom w:val="none" w:sz="0" w:space="0" w:color="auto"/>
        <w:right w:val="none" w:sz="0" w:space="0" w:color="auto"/>
      </w:divBdr>
    </w:div>
    <w:div w:id="1578831628">
      <w:bodyDiv w:val="1"/>
      <w:marLeft w:val="0"/>
      <w:marRight w:val="0"/>
      <w:marTop w:val="0"/>
      <w:marBottom w:val="0"/>
      <w:divBdr>
        <w:top w:val="none" w:sz="0" w:space="0" w:color="auto"/>
        <w:left w:val="none" w:sz="0" w:space="0" w:color="auto"/>
        <w:bottom w:val="none" w:sz="0" w:space="0" w:color="auto"/>
        <w:right w:val="none" w:sz="0" w:space="0" w:color="auto"/>
      </w:divBdr>
    </w:div>
    <w:div w:id="1585526771">
      <w:bodyDiv w:val="1"/>
      <w:marLeft w:val="0"/>
      <w:marRight w:val="0"/>
      <w:marTop w:val="0"/>
      <w:marBottom w:val="0"/>
      <w:divBdr>
        <w:top w:val="none" w:sz="0" w:space="0" w:color="auto"/>
        <w:left w:val="none" w:sz="0" w:space="0" w:color="auto"/>
        <w:bottom w:val="none" w:sz="0" w:space="0" w:color="auto"/>
        <w:right w:val="none" w:sz="0" w:space="0" w:color="auto"/>
      </w:divBdr>
    </w:div>
    <w:div w:id="1616520800">
      <w:bodyDiv w:val="1"/>
      <w:marLeft w:val="0"/>
      <w:marRight w:val="0"/>
      <w:marTop w:val="0"/>
      <w:marBottom w:val="0"/>
      <w:divBdr>
        <w:top w:val="none" w:sz="0" w:space="0" w:color="auto"/>
        <w:left w:val="none" w:sz="0" w:space="0" w:color="auto"/>
        <w:bottom w:val="none" w:sz="0" w:space="0" w:color="auto"/>
        <w:right w:val="none" w:sz="0" w:space="0" w:color="auto"/>
      </w:divBdr>
    </w:div>
    <w:div w:id="1632441803">
      <w:bodyDiv w:val="1"/>
      <w:marLeft w:val="0"/>
      <w:marRight w:val="0"/>
      <w:marTop w:val="0"/>
      <w:marBottom w:val="0"/>
      <w:divBdr>
        <w:top w:val="none" w:sz="0" w:space="0" w:color="auto"/>
        <w:left w:val="none" w:sz="0" w:space="0" w:color="auto"/>
        <w:bottom w:val="none" w:sz="0" w:space="0" w:color="auto"/>
        <w:right w:val="none" w:sz="0" w:space="0" w:color="auto"/>
      </w:divBdr>
    </w:div>
    <w:div w:id="1648432661">
      <w:bodyDiv w:val="1"/>
      <w:marLeft w:val="0"/>
      <w:marRight w:val="0"/>
      <w:marTop w:val="0"/>
      <w:marBottom w:val="0"/>
      <w:divBdr>
        <w:top w:val="none" w:sz="0" w:space="0" w:color="auto"/>
        <w:left w:val="none" w:sz="0" w:space="0" w:color="auto"/>
        <w:bottom w:val="none" w:sz="0" w:space="0" w:color="auto"/>
        <w:right w:val="none" w:sz="0" w:space="0" w:color="auto"/>
      </w:divBdr>
    </w:div>
    <w:div w:id="1734965839">
      <w:bodyDiv w:val="1"/>
      <w:marLeft w:val="0"/>
      <w:marRight w:val="0"/>
      <w:marTop w:val="0"/>
      <w:marBottom w:val="0"/>
      <w:divBdr>
        <w:top w:val="none" w:sz="0" w:space="0" w:color="auto"/>
        <w:left w:val="none" w:sz="0" w:space="0" w:color="auto"/>
        <w:bottom w:val="none" w:sz="0" w:space="0" w:color="auto"/>
        <w:right w:val="none" w:sz="0" w:space="0" w:color="auto"/>
      </w:divBdr>
    </w:div>
    <w:div w:id="1747609941">
      <w:bodyDiv w:val="1"/>
      <w:marLeft w:val="0"/>
      <w:marRight w:val="0"/>
      <w:marTop w:val="0"/>
      <w:marBottom w:val="0"/>
      <w:divBdr>
        <w:top w:val="none" w:sz="0" w:space="0" w:color="auto"/>
        <w:left w:val="none" w:sz="0" w:space="0" w:color="auto"/>
        <w:bottom w:val="none" w:sz="0" w:space="0" w:color="auto"/>
        <w:right w:val="none" w:sz="0" w:space="0" w:color="auto"/>
      </w:divBdr>
    </w:div>
    <w:div w:id="1777402123">
      <w:bodyDiv w:val="1"/>
      <w:marLeft w:val="0"/>
      <w:marRight w:val="0"/>
      <w:marTop w:val="0"/>
      <w:marBottom w:val="0"/>
      <w:divBdr>
        <w:top w:val="none" w:sz="0" w:space="0" w:color="auto"/>
        <w:left w:val="none" w:sz="0" w:space="0" w:color="auto"/>
        <w:bottom w:val="none" w:sz="0" w:space="0" w:color="auto"/>
        <w:right w:val="none" w:sz="0" w:space="0" w:color="auto"/>
      </w:divBdr>
    </w:div>
    <w:div w:id="1778330821">
      <w:bodyDiv w:val="1"/>
      <w:marLeft w:val="0"/>
      <w:marRight w:val="0"/>
      <w:marTop w:val="0"/>
      <w:marBottom w:val="0"/>
      <w:divBdr>
        <w:top w:val="none" w:sz="0" w:space="0" w:color="auto"/>
        <w:left w:val="none" w:sz="0" w:space="0" w:color="auto"/>
        <w:bottom w:val="none" w:sz="0" w:space="0" w:color="auto"/>
        <w:right w:val="none" w:sz="0" w:space="0" w:color="auto"/>
      </w:divBdr>
    </w:div>
    <w:div w:id="1798451630">
      <w:bodyDiv w:val="1"/>
      <w:marLeft w:val="0"/>
      <w:marRight w:val="0"/>
      <w:marTop w:val="0"/>
      <w:marBottom w:val="0"/>
      <w:divBdr>
        <w:top w:val="none" w:sz="0" w:space="0" w:color="auto"/>
        <w:left w:val="none" w:sz="0" w:space="0" w:color="auto"/>
        <w:bottom w:val="none" w:sz="0" w:space="0" w:color="auto"/>
        <w:right w:val="none" w:sz="0" w:space="0" w:color="auto"/>
      </w:divBdr>
    </w:div>
    <w:div w:id="1808086130">
      <w:bodyDiv w:val="1"/>
      <w:marLeft w:val="0"/>
      <w:marRight w:val="0"/>
      <w:marTop w:val="0"/>
      <w:marBottom w:val="0"/>
      <w:divBdr>
        <w:top w:val="none" w:sz="0" w:space="0" w:color="auto"/>
        <w:left w:val="none" w:sz="0" w:space="0" w:color="auto"/>
        <w:bottom w:val="none" w:sz="0" w:space="0" w:color="auto"/>
        <w:right w:val="none" w:sz="0" w:space="0" w:color="auto"/>
      </w:divBdr>
    </w:div>
    <w:div w:id="1816292001">
      <w:bodyDiv w:val="1"/>
      <w:marLeft w:val="0"/>
      <w:marRight w:val="0"/>
      <w:marTop w:val="0"/>
      <w:marBottom w:val="0"/>
      <w:divBdr>
        <w:top w:val="none" w:sz="0" w:space="0" w:color="auto"/>
        <w:left w:val="none" w:sz="0" w:space="0" w:color="auto"/>
        <w:bottom w:val="none" w:sz="0" w:space="0" w:color="auto"/>
        <w:right w:val="none" w:sz="0" w:space="0" w:color="auto"/>
      </w:divBdr>
    </w:div>
    <w:div w:id="1906254685">
      <w:bodyDiv w:val="1"/>
      <w:marLeft w:val="0"/>
      <w:marRight w:val="0"/>
      <w:marTop w:val="0"/>
      <w:marBottom w:val="0"/>
      <w:divBdr>
        <w:top w:val="none" w:sz="0" w:space="0" w:color="auto"/>
        <w:left w:val="none" w:sz="0" w:space="0" w:color="auto"/>
        <w:bottom w:val="none" w:sz="0" w:space="0" w:color="auto"/>
        <w:right w:val="none" w:sz="0" w:space="0" w:color="auto"/>
      </w:divBdr>
    </w:div>
    <w:div w:id="1912933205">
      <w:bodyDiv w:val="1"/>
      <w:marLeft w:val="0"/>
      <w:marRight w:val="0"/>
      <w:marTop w:val="0"/>
      <w:marBottom w:val="0"/>
      <w:divBdr>
        <w:top w:val="none" w:sz="0" w:space="0" w:color="auto"/>
        <w:left w:val="none" w:sz="0" w:space="0" w:color="auto"/>
        <w:bottom w:val="none" w:sz="0" w:space="0" w:color="auto"/>
        <w:right w:val="none" w:sz="0" w:space="0" w:color="auto"/>
      </w:divBdr>
    </w:div>
    <w:div w:id="1946301688">
      <w:bodyDiv w:val="1"/>
      <w:marLeft w:val="0"/>
      <w:marRight w:val="0"/>
      <w:marTop w:val="0"/>
      <w:marBottom w:val="0"/>
      <w:divBdr>
        <w:top w:val="none" w:sz="0" w:space="0" w:color="auto"/>
        <w:left w:val="none" w:sz="0" w:space="0" w:color="auto"/>
        <w:bottom w:val="none" w:sz="0" w:space="0" w:color="auto"/>
        <w:right w:val="none" w:sz="0" w:space="0" w:color="auto"/>
      </w:divBdr>
    </w:div>
    <w:div w:id="1954359074">
      <w:bodyDiv w:val="1"/>
      <w:marLeft w:val="0"/>
      <w:marRight w:val="0"/>
      <w:marTop w:val="0"/>
      <w:marBottom w:val="0"/>
      <w:divBdr>
        <w:top w:val="none" w:sz="0" w:space="0" w:color="auto"/>
        <w:left w:val="none" w:sz="0" w:space="0" w:color="auto"/>
        <w:bottom w:val="none" w:sz="0" w:space="0" w:color="auto"/>
        <w:right w:val="none" w:sz="0" w:space="0" w:color="auto"/>
      </w:divBdr>
    </w:div>
    <w:div w:id="1957444814">
      <w:bodyDiv w:val="1"/>
      <w:marLeft w:val="0"/>
      <w:marRight w:val="0"/>
      <w:marTop w:val="0"/>
      <w:marBottom w:val="0"/>
      <w:divBdr>
        <w:top w:val="none" w:sz="0" w:space="0" w:color="auto"/>
        <w:left w:val="none" w:sz="0" w:space="0" w:color="auto"/>
        <w:bottom w:val="none" w:sz="0" w:space="0" w:color="auto"/>
        <w:right w:val="none" w:sz="0" w:space="0" w:color="auto"/>
      </w:divBdr>
    </w:div>
    <w:div w:id="1987322645">
      <w:bodyDiv w:val="1"/>
      <w:marLeft w:val="0"/>
      <w:marRight w:val="0"/>
      <w:marTop w:val="0"/>
      <w:marBottom w:val="0"/>
      <w:divBdr>
        <w:top w:val="none" w:sz="0" w:space="0" w:color="auto"/>
        <w:left w:val="none" w:sz="0" w:space="0" w:color="auto"/>
        <w:bottom w:val="none" w:sz="0" w:space="0" w:color="auto"/>
        <w:right w:val="none" w:sz="0" w:space="0" w:color="auto"/>
      </w:divBdr>
    </w:div>
    <w:div w:id="2004165814">
      <w:bodyDiv w:val="1"/>
      <w:marLeft w:val="0"/>
      <w:marRight w:val="0"/>
      <w:marTop w:val="0"/>
      <w:marBottom w:val="0"/>
      <w:divBdr>
        <w:top w:val="none" w:sz="0" w:space="0" w:color="auto"/>
        <w:left w:val="none" w:sz="0" w:space="0" w:color="auto"/>
        <w:bottom w:val="none" w:sz="0" w:space="0" w:color="auto"/>
        <w:right w:val="none" w:sz="0" w:space="0" w:color="auto"/>
      </w:divBdr>
    </w:div>
    <w:div w:id="2012565641">
      <w:bodyDiv w:val="1"/>
      <w:marLeft w:val="0"/>
      <w:marRight w:val="0"/>
      <w:marTop w:val="0"/>
      <w:marBottom w:val="0"/>
      <w:divBdr>
        <w:top w:val="none" w:sz="0" w:space="0" w:color="auto"/>
        <w:left w:val="none" w:sz="0" w:space="0" w:color="auto"/>
        <w:bottom w:val="none" w:sz="0" w:space="0" w:color="auto"/>
        <w:right w:val="none" w:sz="0" w:space="0" w:color="auto"/>
      </w:divBdr>
    </w:div>
    <w:div w:id="2038265170">
      <w:bodyDiv w:val="1"/>
      <w:marLeft w:val="0"/>
      <w:marRight w:val="0"/>
      <w:marTop w:val="0"/>
      <w:marBottom w:val="0"/>
      <w:divBdr>
        <w:top w:val="none" w:sz="0" w:space="0" w:color="auto"/>
        <w:left w:val="none" w:sz="0" w:space="0" w:color="auto"/>
        <w:bottom w:val="none" w:sz="0" w:space="0" w:color="auto"/>
        <w:right w:val="none" w:sz="0" w:space="0" w:color="auto"/>
      </w:divBdr>
    </w:div>
    <w:div w:id="2120755447">
      <w:bodyDiv w:val="1"/>
      <w:marLeft w:val="0"/>
      <w:marRight w:val="0"/>
      <w:marTop w:val="0"/>
      <w:marBottom w:val="0"/>
      <w:divBdr>
        <w:top w:val="none" w:sz="0" w:space="0" w:color="auto"/>
        <w:left w:val="none" w:sz="0" w:space="0" w:color="auto"/>
        <w:bottom w:val="none" w:sz="0" w:space="0" w:color="auto"/>
        <w:right w:val="none" w:sz="0" w:space="0" w:color="auto"/>
      </w:divBdr>
    </w:div>
    <w:div w:id="21464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E441-DF98-4E73-A40B-95FFE0A3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9</Pages>
  <Words>5552</Words>
  <Characters>28657</Characters>
  <Application>Microsoft Office Word</Application>
  <DocSecurity>0</DocSecurity>
  <Lines>238</Lines>
  <Paragraphs>68</Paragraphs>
  <ScaleCrop>false</ScaleCrop>
  <HeadingPairs>
    <vt:vector size="2" baseType="variant">
      <vt:variant>
        <vt:lpstr>Konu Başlığı</vt:lpstr>
      </vt:variant>
      <vt:variant>
        <vt:i4>1</vt:i4>
      </vt:variant>
    </vt:vector>
  </HeadingPairs>
  <TitlesOfParts>
    <vt:vector size="1" baseType="lpstr">
      <vt:lpstr>MÜLKİYETİ BELEDİYEMİZE AİT OLAN</vt:lpstr>
    </vt:vector>
  </TitlesOfParts>
  <Company>windowsco</Company>
  <LinksUpToDate>false</LinksUpToDate>
  <CharactersWithSpaces>34141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MÜLKİYETİ BELEDİYEMİZE AİT OLAN</dc:title>
  <dc:subject/>
  <dc:creator>emlakistimlak1</dc:creator>
  <cp:keywords/>
  <dc:description/>
  <cp:lastModifiedBy>Beyhan SEZGİN</cp:lastModifiedBy>
  <cp:revision>9</cp:revision>
  <cp:lastPrinted>2017-07-03T08:20:00Z</cp:lastPrinted>
  <dcterms:created xsi:type="dcterms:W3CDTF">2017-06-29T06:01:00Z</dcterms:created>
  <dcterms:modified xsi:type="dcterms:W3CDTF">2017-07-06T06:05:00Z</dcterms:modified>
</cp:coreProperties>
</file>